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AC7" w:rsidRPr="005008BF" w:rsidRDefault="00283AC7" w:rsidP="00C0163B">
      <w:pPr>
        <w:pStyle w:val="1"/>
      </w:pPr>
      <w:r w:rsidRPr="005008BF">
        <w:t>ТЕХНИЧЕСКОЕ ЗАДАНИЕ</w:t>
      </w:r>
    </w:p>
    <w:p w:rsidR="00283AC7" w:rsidRPr="005008BF" w:rsidRDefault="00283AC7" w:rsidP="00C0163B">
      <w:pPr>
        <w:jc w:val="center"/>
        <w:rPr>
          <w:b/>
          <w:bCs/>
        </w:rPr>
      </w:pPr>
      <w:r w:rsidRPr="005008BF">
        <w:rPr>
          <w:b/>
          <w:bCs/>
        </w:rPr>
        <w:t xml:space="preserve">на открытый </w:t>
      </w:r>
      <w:r w:rsidR="00FE24B8">
        <w:rPr>
          <w:b/>
          <w:bCs/>
        </w:rPr>
        <w:t>запрос предложений</w:t>
      </w:r>
      <w:r w:rsidRPr="005008BF">
        <w:rPr>
          <w:b/>
          <w:bCs/>
        </w:rPr>
        <w:t xml:space="preserve"> по выбору исполнителя работ</w:t>
      </w:r>
      <w:r w:rsidR="00B24994" w:rsidRPr="005008BF">
        <w:rPr>
          <w:b/>
          <w:bCs/>
        </w:rPr>
        <w:t xml:space="preserve"> по</w:t>
      </w:r>
    </w:p>
    <w:p w:rsidR="00283AC7" w:rsidRPr="005008BF" w:rsidRDefault="00B24994" w:rsidP="00DE5A25">
      <w:pPr>
        <w:jc w:val="center"/>
        <w:rPr>
          <w:b/>
          <w:bCs/>
        </w:rPr>
      </w:pPr>
      <w:r w:rsidRPr="005008BF">
        <w:rPr>
          <w:b/>
          <w:bCs/>
        </w:rPr>
        <w:t>замене</w:t>
      </w:r>
      <w:r w:rsidR="00DE5A25" w:rsidRPr="005008BF">
        <w:rPr>
          <w:b/>
          <w:bCs/>
        </w:rPr>
        <w:t xml:space="preserve"> регулятора скорости</w:t>
      </w:r>
      <w:r w:rsidRPr="005008BF">
        <w:rPr>
          <w:b/>
          <w:bCs/>
        </w:rPr>
        <w:t xml:space="preserve"> </w:t>
      </w:r>
      <w:proofErr w:type="gramStart"/>
      <w:r w:rsidRPr="005008BF">
        <w:rPr>
          <w:b/>
          <w:bCs/>
        </w:rPr>
        <w:t>ГА</w:t>
      </w:r>
      <w:proofErr w:type="gramEnd"/>
      <w:r w:rsidRPr="005008BF">
        <w:rPr>
          <w:b/>
          <w:bCs/>
        </w:rPr>
        <w:t xml:space="preserve"> №3 Серебрянской ГЭС-1 (ГЭС-15)</w:t>
      </w:r>
    </w:p>
    <w:p w:rsidR="00283AC7" w:rsidRPr="005008BF" w:rsidRDefault="00283AC7" w:rsidP="001D5F9D">
      <w:pPr>
        <w:pStyle w:val="1"/>
      </w:pPr>
      <w:r w:rsidRPr="005008BF">
        <w:t>Каскада Серебрянских ГЭС филиала «</w:t>
      </w:r>
      <w:proofErr w:type="gramStart"/>
      <w:r w:rsidRPr="005008BF">
        <w:t>Кольский</w:t>
      </w:r>
      <w:proofErr w:type="gramEnd"/>
      <w:r w:rsidRPr="005008BF">
        <w:t xml:space="preserve"> ОАО «ТГК-1»</w:t>
      </w:r>
    </w:p>
    <w:p w:rsidR="00283AC7" w:rsidRPr="00F3415E" w:rsidRDefault="008E3E31" w:rsidP="001D5F9D">
      <w:pPr>
        <w:jc w:val="center"/>
        <w:rPr>
          <w:bCs/>
        </w:rPr>
      </w:pPr>
      <w:r w:rsidRPr="005008BF">
        <w:rPr>
          <w:b/>
          <w:bCs/>
        </w:rPr>
        <w:t>(номер закупки по ГКПЗ 2500</w:t>
      </w:r>
      <w:r w:rsidR="00E3139C" w:rsidRPr="005008BF">
        <w:rPr>
          <w:b/>
          <w:bCs/>
        </w:rPr>
        <w:t>/2.4-601</w:t>
      </w:r>
      <w:r w:rsidR="00F3415E">
        <w:rPr>
          <w:b/>
          <w:bCs/>
        </w:rPr>
        <w:t>)</w:t>
      </w:r>
    </w:p>
    <w:p w:rsidR="00283AC7" w:rsidRPr="005008BF" w:rsidRDefault="00283AC7" w:rsidP="00C0163B">
      <w:pPr>
        <w:jc w:val="center"/>
        <w:rPr>
          <w:b/>
          <w:bCs/>
        </w:rPr>
      </w:pPr>
      <w:r w:rsidRPr="005008BF">
        <w:rPr>
          <w:b/>
          <w:bCs/>
        </w:rPr>
        <w:t xml:space="preserve"> </w:t>
      </w:r>
    </w:p>
    <w:p w:rsidR="00283AC7" w:rsidRDefault="00283AC7" w:rsidP="00785424">
      <w:pPr>
        <w:numPr>
          <w:ilvl w:val="0"/>
          <w:numId w:val="14"/>
        </w:numPr>
        <w:rPr>
          <w:b/>
          <w:bCs/>
        </w:rPr>
      </w:pPr>
      <w:r>
        <w:rPr>
          <w:b/>
          <w:bCs/>
        </w:rPr>
        <w:t>Общие требования</w:t>
      </w:r>
    </w:p>
    <w:p w:rsidR="004A35BD" w:rsidRDefault="004A35BD" w:rsidP="004A35BD">
      <w:pPr>
        <w:ind w:left="1080"/>
        <w:rPr>
          <w:b/>
          <w:bCs/>
        </w:rPr>
      </w:pPr>
    </w:p>
    <w:p w:rsidR="00283AC7" w:rsidRDefault="00943BD1" w:rsidP="00597BFD">
      <w:pPr>
        <w:ind w:firstLine="567"/>
      </w:pPr>
      <w:r>
        <w:rPr>
          <w:b/>
          <w:bCs/>
        </w:rPr>
        <w:t xml:space="preserve">  </w:t>
      </w:r>
      <w:r w:rsidR="00283AC7">
        <w:rPr>
          <w:b/>
          <w:bCs/>
        </w:rPr>
        <w:t xml:space="preserve">Требования к месту выполнения работ: </w:t>
      </w:r>
      <w:r w:rsidR="00283AC7">
        <w:t xml:space="preserve">Мурманская область, Кольский  район, пос. Туманный, </w:t>
      </w:r>
      <w:r w:rsidR="00283AC7" w:rsidRPr="008B2EFD">
        <w:t>Серебрянская ГЭС 1 (ГЭС-15)</w:t>
      </w:r>
      <w:r w:rsidR="00283AC7">
        <w:t>,</w:t>
      </w:r>
      <w:r w:rsidR="00283AC7" w:rsidRPr="008B2EFD">
        <w:t xml:space="preserve"> </w:t>
      </w:r>
      <w:r w:rsidR="00283AC7">
        <w:t xml:space="preserve">КС </w:t>
      </w:r>
      <w:r w:rsidR="00283AC7" w:rsidRPr="00F710F1">
        <w:t>ГЭС филиала Кольский ОАО «ТГК-1»</w:t>
      </w:r>
      <w:r w:rsidR="00283AC7">
        <w:t>.</w:t>
      </w:r>
    </w:p>
    <w:p w:rsidR="00B0231B" w:rsidRDefault="00B0231B" w:rsidP="00597BFD">
      <w:pPr>
        <w:ind w:firstLine="567"/>
        <w:rPr>
          <w:b/>
          <w:bCs/>
        </w:rPr>
      </w:pPr>
    </w:p>
    <w:p w:rsidR="00283AC7" w:rsidRPr="00943BD1" w:rsidRDefault="00B24994" w:rsidP="00597BFD">
      <w:pPr>
        <w:pStyle w:val="2"/>
        <w:ind w:firstLine="0"/>
        <w:jc w:val="both"/>
        <w:rPr>
          <w:bCs/>
          <w:i w:val="0"/>
          <w:iCs w:val="0"/>
          <w:u w:val="single"/>
          <w:vertAlign w:val="subscript"/>
        </w:rPr>
      </w:pPr>
      <w:r>
        <w:rPr>
          <w:bCs/>
          <w:i w:val="0"/>
          <w:iCs w:val="0"/>
        </w:rPr>
        <w:t>Должность ФИО и контактный телефон ответственн</w:t>
      </w:r>
      <w:r w:rsidR="00943BD1">
        <w:rPr>
          <w:bCs/>
          <w:i w:val="0"/>
          <w:iCs w:val="0"/>
        </w:rPr>
        <w:t>ых</w:t>
      </w:r>
      <w:r>
        <w:rPr>
          <w:bCs/>
          <w:i w:val="0"/>
          <w:iCs w:val="0"/>
        </w:rPr>
        <w:t xml:space="preserve"> лиц, составивш</w:t>
      </w:r>
      <w:r w:rsidR="00943BD1">
        <w:rPr>
          <w:bCs/>
          <w:i w:val="0"/>
          <w:iCs w:val="0"/>
        </w:rPr>
        <w:t>их</w:t>
      </w:r>
      <w:r>
        <w:rPr>
          <w:bCs/>
          <w:i w:val="0"/>
          <w:iCs w:val="0"/>
        </w:rPr>
        <w:t xml:space="preserve"> техническое задание: </w:t>
      </w:r>
      <w:r w:rsidRPr="00943BD1">
        <w:rPr>
          <w:bCs/>
          <w:i w:val="0"/>
          <w:iCs w:val="0"/>
          <w:u w:val="single"/>
        </w:rPr>
        <w:t xml:space="preserve">Начальник ЭТЛ </w:t>
      </w:r>
      <w:r w:rsidR="009174F3" w:rsidRPr="00943BD1">
        <w:rPr>
          <w:bCs/>
          <w:i w:val="0"/>
          <w:iCs w:val="0"/>
          <w:u w:val="single"/>
        </w:rPr>
        <w:t>КС ГЭС Васенин Аркадий Владимирович: +7-921-661-95-59</w:t>
      </w:r>
    </w:p>
    <w:p w:rsidR="00283AC7" w:rsidRPr="00943BD1" w:rsidRDefault="00283AC7" w:rsidP="00703762">
      <w:pPr>
        <w:pStyle w:val="2"/>
        <w:ind w:firstLine="0"/>
        <w:rPr>
          <w:i w:val="0"/>
          <w:iCs w:val="0"/>
          <w:u w:val="single"/>
        </w:rPr>
      </w:pPr>
      <w:r w:rsidRPr="00943BD1">
        <w:rPr>
          <w:i w:val="0"/>
          <w:iCs w:val="0"/>
          <w:u w:val="single"/>
        </w:rPr>
        <w:t>Начальник ЭМЦ-1</w:t>
      </w:r>
      <w:r w:rsidRPr="00943BD1">
        <w:rPr>
          <w:i w:val="0"/>
          <w:iCs w:val="0"/>
          <w:sz w:val="26"/>
          <w:szCs w:val="26"/>
          <w:u w:val="single"/>
        </w:rPr>
        <w:t xml:space="preserve"> </w:t>
      </w:r>
      <w:r w:rsidR="009174F3" w:rsidRPr="00943BD1">
        <w:rPr>
          <w:i w:val="0"/>
          <w:iCs w:val="0"/>
          <w:sz w:val="26"/>
          <w:szCs w:val="26"/>
          <w:u w:val="single"/>
        </w:rPr>
        <w:t xml:space="preserve">КС ГЭС </w:t>
      </w:r>
      <w:r w:rsidRPr="00943BD1">
        <w:rPr>
          <w:i w:val="0"/>
          <w:iCs w:val="0"/>
          <w:u w:val="single"/>
        </w:rPr>
        <w:t>Семенов Александр Викторович</w:t>
      </w:r>
      <w:r w:rsidR="009174F3" w:rsidRPr="00943BD1">
        <w:rPr>
          <w:i w:val="0"/>
          <w:iCs w:val="0"/>
          <w:u w:val="single"/>
        </w:rPr>
        <w:t>:+7921-661-96-69</w:t>
      </w:r>
    </w:p>
    <w:p w:rsidR="00B0231B" w:rsidRPr="00943BD1" w:rsidRDefault="00B0231B" w:rsidP="00703762">
      <w:pPr>
        <w:pStyle w:val="2"/>
        <w:ind w:firstLine="0"/>
        <w:rPr>
          <w:i w:val="0"/>
          <w:iCs w:val="0"/>
        </w:rPr>
      </w:pPr>
    </w:p>
    <w:p w:rsidR="00283AC7" w:rsidRDefault="00283AC7" w:rsidP="00597BFD">
      <w:pPr>
        <w:ind w:firstLine="567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283AC7" w:rsidRDefault="00283AC7" w:rsidP="00597BFD">
      <w:r>
        <w:t xml:space="preserve">начало –        </w:t>
      </w:r>
      <w:r w:rsidRPr="00C37C67">
        <w:rPr>
          <w:u w:val="single"/>
        </w:rPr>
        <w:t>«</w:t>
      </w:r>
      <w:r w:rsidR="00E3139C" w:rsidRPr="00C37C67">
        <w:rPr>
          <w:u w:val="single"/>
        </w:rPr>
        <w:t>01</w:t>
      </w:r>
      <w:r w:rsidRPr="00C37C67">
        <w:rPr>
          <w:u w:val="single"/>
        </w:rPr>
        <w:t xml:space="preserve">» </w:t>
      </w:r>
      <w:r w:rsidR="00E3139C" w:rsidRPr="00C37C67">
        <w:rPr>
          <w:u w:val="single"/>
        </w:rPr>
        <w:t xml:space="preserve">марта </w:t>
      </w:r>
      <w:r w:rsidR="009174F3" w:rsidRPr="00C37C67">
        <w:rPr>
          <w:u w:val="single"/>
        </w:rPr>
        <w:t xml:space="preserve"> </w:t>
      </w:r>
      <w:r w:rsidR="005A16F1" w:rsidRPr="00C37C67">
        <w:rPr>
          <w:u w:val="single"/>
        </w:rPr>
        <w:t>2012</w:t>
      </w:r>
      <w:r w:rsidRPr="00C37C67">
        <w:rPr>
          <w:u w:val="single"/>
        </w:rPr>
        <w:t>г</w:t>
      </w:r>
      <w:r>
        <w:t>.</w:t>
      </w:r>
    </w:p>
    <w:p w:rsidR="00283AC7" w:rsidRDefault="00283AC7" w:rsidP="00597BFD">
      <w:r>
        <w:t>окончание –  «</w:t>
      </w:r>
      <w:r w:rsidR="00E3139C" w:rsidRPr="00C37C67">
        <w:rPr>
          <w:u w:val="single"/>
        </w:rPr>
        <w:t>31</w:t>
      </w:r>
      <w:r w:rsidRPr="00C37C67">
        <w:rPr>
          <w:u w:val="single"/>
        </w:rPr>
        <w:t xml:space="preserve">» </w:t>
      </w:r>
      <w:r w:rsidR="00E3139C" w:rsidRPr="00C37C67">
        <w:rPr>
          <w:u w:val="single"/>
        </w:rPr>
        <w:t xml:space="preserve">августа </w:t>
      </w:r>
      <w:r w:rsidR="009174F3" w:rsidRPr="00C37C67">
        <w:rPr>
          <w:u w:val="single"/>
        </w:rPr>
        <w:t xml:space="preserve"> </w:t>
      </w:r>
      <w:r w:rsidR="005A16F1" w:rsidRPr="00C37C67">
        <w:rPr>
          <w:u w:val="single"/>
        </w:rPr>
        <w:t>2012</w:t>
      </w:r>
      <w:r w:rsidRPr="00C37C67">
        <w:rPr>
          <w:u w:val="single"/>
        </w:rPr>
        <w:t>г</w:t>
      </w:r>
      <w:r>
        <w:t>.</w:t>
      </w:r>
    </w:p>
    <w:p w:rsidR="00B0231B" w:rsidRDefault="00B0231B" w:rsidP="00597BFD"/>
    <w:p w:rsidR="00283AC7" w:rsidRDefault="00283AC7" w:rsidP="00597BFD">
      <w:pPr>
        <w:ind w:firstLine="567"/>
        <w:rPr>
          <w:b/>
          <w:bCs/>
        </w:rPr>
      </w:pPr>
      <w:r>
        <w:rPr>
          <w:b/>
          <w:bCs/>
        </w:rPr>
        <w:t>Требования к срокам выполнения работ на оборудовании:</w:t>
      </w:r>
    </w:p>
    <w:p w:rsidR="00283AC7" w:rsidRDefault="00283AC7" w:rsidP="00597BFD">
      <w:r>
        <w:t xml:space="preserve">начало –        </w:t>
      </w:r>
      <w:r w:rsidRPr="00C37C67">
        <w:rPr>
          <w:u w:val="single"/>
        </w:rPr>
        <w:t>«</w:t>
      </w:r>
      <w:r w:rsidR="00E3139C" w:rsidRPr="00C37C67">
        <w:rPr>
          <w:u w:val="single"/>
        </w:rPr>
        <w:t>15</w:t>
      </w:r>
      <w:r w:rsidRPr="00C37C67">
        <w:rPr>
          <w:u w:val="single"/>
        </w:rPr>
        <w:t xml:space="preserve">» </w:t>
      </w:r>
      <w:r w:rsidR="00E3139C" w:rsidRPr="00C37C67">
        <w:rPr>
          <w:u w:val="single"/>
        </w:rPr>
        <w:t>июня</w:t>
      </w:r>
      <w:r w:rsidR="00D23127" w:rsidRPr="00C37C67">
        <w:rPr>
          <w:u w:val="single"/>
        </w:rPr>
        <w:t xml:space="preserve">  </w:t>
      </w:r>
      <w:r w:rsidR="005A16F1" w:rsidRPr="00C37C67">
        <w:rPr>
          <w:u w:val="single"/>
        </w:rPr>
        <w:t>2012</w:t>
      </w:r>
      <w:r w:rsidRPr="00C37C67">
        <w:rPr>
          <w:u w:val="single"/>
        </w:rPr>
        <w:t>г</w:t>
      </w:r>
      <w:r>
        <w:t>.</w:t>
      </w:r>
    </w:p>
    <w:p w:rsidR="00283AC7" w:rsidRDefault="00283AC7" w:rsidP="00597BFD">
      <w:r>
        <w:t>окончание –  «</w:t>
      </w:r>
      <w:r w:rsidR="00911C53" w:rsidRPr="00911C53">
        <w:rPr>
          <w:u w:val="single"/>
        </w:rPr>
        <w:t>09</w:t>
      </w:r>
      <w:r w:rsidRPr="00C37C67">
        <w:rPr>
          <w:u w:val="single"/>
        </w:rPr>
        <w:t xml:space="preserve">» </w:t>
      </w:r>
      <w:r w:rsidR="00E3139C" w:rsidRPr="00C37C67">
        <w:rPr>
          <w:u w:val="single"/>
        </w:rPr>
        <w:t>августа</w:t>
      </w:r>
      <w:r w:rsidR="00D23127" w:rsidRPr="00C37C67">
        <w:rPr>
          <w:u w:val="single"/>
        </w:rPr>
        <w:t xml:space="preserve">  </w:t>
      </w:r>
      <w:r w:rsidR="005A16F1" w:rsidRPr="00C37C67">
        <w:rPr>
          <w:u w:val="single"/>
        </w:rPr>
        <w:t>2012</w:t>
      </w:r>
      <w:r w:rsidRPr="00C37C67">
        <w:rPr>
          <w:u w:val="single"/>
        </w:rPr>
        <w:t>г</w:t>
      </w:r>
      <w:r>
        <w:t>.</w:t>
      </w:r>
    </w:p>
    <w:p w:rsidR="00B0231B" w:rsidRDefault="00B0231B" w:rsidP="00597BFD"/>
    <w:p w:rsidR="00703762" w:rsidRDefault="00785424" w:rsidP="00FC582D">
      <w:r>
        <w:rPr>
          <w:b/>
          <w:bCs/>
        </w:rPr>
        <w:t>Предельная цена закупки</w:t>
      </w:r>
      <w:r w:rsidR="00283AC7">
        <w:rPr>
          <w:b/>
          <w:bCs/>
        </w:rPr>
        <w:t xml:space="preserve">: </w:t>
      </w:r>
      <w:r w:rsidR="00FC582D">
        <w:rPr>
          <w:u w:val="single"/>
        </w:rPr>
        <w:t>не объявляется</w:t>
      </w:r>
      <w:r w:rsidR="00703762">
        <w:t>;</w:t>
      </w:r>
    </w:p>
    <w:p w:rsidR="00283AC7" w:rsidRDefault="005D3C46" w:rsidP="00282541">
      <w:pPr>
        <w:spacing w:before="240"/>
        <w:ind w:firstLine="567"/>
        <w:jc w:val="both"/>
      </w:pPr>
      <w:r>
        <w:t>С</w:t>
      </w:r>
      <w:r w:rsidR="00283AC7">
        <w:t>тоимост</w:t>
      </w:r>
      <w:r>
        <w:t>ь</w:t>
      </w:r>
      <w:r w:rsidR="00283AC7">
        <w:t xml:space="preserve"> работ должна определяться </w:t>
      </w:r>
      <w:r>
        <w:t xml:space="preserve">по сборникам ТЕР-2001 Мурманской области (в редакции 2010 года) </w:t>
      </w:r>
      <w:r w:rsidR="00283AC7">
        <w:t>в соответствии с требованиями системы ценообразования, принятой в ОАО «ТГК-1».</w:t>
      </w:r>
    </w:p>
    <w:p w:rsidR="004A35BD" w:rsidRDefault="004A35BD" w:rsidP="00282541">
      <w:pPr>
        <w:spacing w:before="240"/>
        <w:ind w:firstLine="567"/>
        <w:jc w:val="both"/>
      </w:pPr>
    </w:p>
    <w:p w:rsidR="00283AC7" w:rsidRDefault="00785424" w:rsidP="00785424">
      <w:pPr>
        <w:pStyle w:val="2"/>
        <w:numPr>
          <w:ilvl w:val="0"/>
          <w:numId w:val="14"/>
        </w:numPr>
        <w:rPr>
          <w:b/>
          <w:i w:val="0"/>
          <w:iCs w:val="0"/>
        </w:rPr>
      </w:pPr>
      <w:r w:rsidRPr="00260815">
        <w:rPr>
          <w:b/>
          <w:i w:val="0"/>
          <w:iCs w:val="0"/>
        </w:rPr>
        <w:t>Требования к выполнению работы</w:t>
      </w:r>
    </w:p>
    <w:p w:rsidR="004A35BD" w:rsidRPr="00260815" w:rsidRDefault="004A35BD" w:rsidP="004A35BD">
      <w:pPr>
        <w:pStyle w:val="2"/>
        <w:ind w:left="1080" w:firstLine="0"/>
        <w:rPr>
          <w:b/>
          <w:i w:val="0"/>
          <w:iCs w:val="0"/>
        </w:rPr>
      </w:pPr>
    </w:p>
    <w:p w:rsidR="00CA2671" w:rsidRDefault="00260815" w:rsidP="00785424">
      <w:pPr>
        <w:rPr>
          <w:bCs/>
        </w:rPr>
      </w:pPr>
      <w:r>
        <w:rPr>
          <w:b/>
          <w:bCs/>
        </w:rPr>
        <w:t xml:space="preserve">            </w:t>
      </w:r>
      <w:r w:rsidR="00283AC7" w:rsidRPr="00C0163B">
        <w:rPr>
          <w:b/>
          <w:bCs/>
        </w:rPr>
        <w:t>Цель работ</w:t>
      </w:r>
      <w:r w:rsidR="00785424">
        <w:rPr>
          <w:b/>
          <w:bCs/>
        </w:rPr>
        <w:t xml:space="preserve">: </w:t>
      </w:r>
      <w:r w:rsidR="00CA2671">
        <w:rPr>
          <w:bCs/>
        </w:rPr>
        <w:t>Замена физически и морально устаревшего оборудования</w:t>
      </w:r>
      <w:r w:rsidR="00CA2671">
        <w:rPr>
          <w:b/>
          <w:bCs/>
        </w:rPr>
        <w:t xml:space="preserve">. </w:t>
      </w:r>
      <w:r w:rsidR="00CA2671" w:rsidRPr="00CA2671">
        <w:rPr>
          <w:bCs/>
        </w:rPr>
        <w:t>Обеспечение</w:t>
      </w:r>
      <w:r w:rsidR="00785424" w:rsidRPr="00CA2671">
        <w:rPr>
          <w:bCs/>
        </w:rPr>
        <w:t xml:space="preserve"> </w:t>
      </w:r>
      <w:r w:rsidR="00CA2671">
        <w:rPr>
          <w:bCs/>
        </w:rPr>
        <w:t xml:space="preserve">  участия  Г/А в АРЧМ системы.</w:t>
      </w:r>
    </w:p>
    <w:p w:rsidR="004A35BD" w:rsidRDefault="004A35BD" w:rsidP="00785424">
      <w:pPr>
        <w:rPr>
          <w:bCs/>
        </w:rPr>
      </w:pPr>
    </w:p>
    <w:p w:rsidR="004A35BD" w:rsidRDefault="00CA2671" w:rsidP="00785424">
      <w:pPr>
        <w:rPr>
          <w:b/>
          <w:bCs/>
        </w:rPr>
      </w:pPr>
      <w:r w:rsidRPr="00260815">
        <w:rPr>
          <w:b/>
          <w:bCs/>
        </w:rPr>
        <w:t xml:space="preserve">Реконструкция </w:t>
      </w:r>
      <w:r w:rsidR="004F23FC" w:rsidRPr="00260815">
        <w:rPr>
          <w:b/>
          <w:bCs/>
        </w:rPr>
        <w:t>электрогидравлического регулятора должна включать</w:t>
      </w:r>
      <w:r w:rsidR="00260815">
        <w:rPr>
          <w:b/>
          <w:bCs/>
        </w:rPr>
        <w:t>:</w:t>
      </w:r>
      <w:r w:rsidR="00785424">
        <w:rPr>
          <w:b/>
          <w:bCs/>
        </w:rPr>
        <w:t xml:space="preserve">   </w:t>
      </w:r>
    </w:p>
    <w:p w:rsidR="00283AC7" w:rsidRDefault="00785424" w:rsidP="00785424">
      <w:r>
        <w:rPr>
          <w:b/>
          <w:bCs/>
        </w:rPr>
        <w:t xml:space="preserve">                                                                                                   </w:t>
      </w:r>
      <w:r>
        <w:t xml:space="preserve"> </w:t>
      </w:r>
    </w:p>
    <w:p w:rsidR="00283AC7" w:rsidRDefault="00260815" w:rsidP="00260815">
      <w:pPr>
        <w:numPr>
          <w:ilvl w:val="0"/>
          <w:numId w:val="6"/>
        </w:numPr>
        <w:tabs>
          <w:tab w:val="clear" w:pos="1004"/>
          <w:tab w:val="num" w:pos="284"/>
        </w:tabs>
        <w:ind w:hanging="1004"/>
        <w:jc w:val="both"/>
      </w:pPr>
      <w:r>
        <w:t>з</w:t>
      </w:r>
      <w:r w:rsidR="00283AC7">
        <w:t>амену панели электрооборудования САР;</w:t>
      </w:r>
    </w:p>
    <w:p w:rsidR="00283AC7" w:rsidRDefault="00260815" w:rsidP="00260815">
      <w:pPr>
        <w:numPr>
          <w:ilvl w:val="0"/>
          <w:numId w:val="6"/>
        </w:numPr>
        <w:tabs>
          <w:tab w:val="clear" w:pos="1004"/>
          <w:tab w:val="num" w:pos="284"/>
        </w:tabs>
        <w:ind w:hanging="1004"/>
        <w:jc w:val="both"/>
      </w:pPr>
      <w:r>
        <w:t>р</w:t>
      </w:r>
      <w:r w:rsidR="00283AC7">
        <w:t>еконструкцию гидро</w:t>
      </w:r>
      <w:r w:rsidR="006D791B">
        <w:t>механической колонки управления с заменой золотниковых пар</w:t>
      </w:r>
    </w:p>
    <w:p w:rsidR="00825A8D" w:rsidRDefault="00260815" w:rsidP="00260815">
      <w:pPr>
        <w:numPr>
          <w:ilvl w:val="0"/>
          <w:numId w:val="6"/>
        </w:numPr>
        <w:tabs>
          <w:tab w:val="clear" w:pos="1004"/>
          <w:tab w:val="num" w:pos="284"/>
        </w:tabs>
        <w:ind w:hanging="1004"/>
        <w:jc w:val="both"/>
      </w:pPr>
      <w:r>
        <w:t>р</w:t>
      </w:r>
      <w:r w:rsidR="00283AC7">
        <w:t>еконструкцию механизмов обратных связей.</w:t>
      </w:r>
    </w:p>
    <w:p w:rsidR="00825A8D" w:rsidRDefault="00260815" w:rsidP="00260815">
      <w:pPr>
        <w:numPr>
          <w:ilvl w:val="0"/>
          <w:numId w:val="6"/>
        </w:numPr>
        <w:tabs>
          <w:tab w:val="clear" w:pos="1004"/>
          <w:tab w:val="num" w:pos="284"/>
        </w:tabs>
        <w:ind w:hanging="1004"/>
        <w:jc w:val="both"/>
      </w:pPr>
      <w:r>
        <w:t>з</w:t>
      </w:r>
      <w:r w:rsidR="00825A8D">
        <w:t>амену панели автоматики гидроагрегата.</w:t>
      </w:r>
    </w:p>
    <w:p w:rsidR="00283AC7" w:rsidRDefault="00260815" w:rsidP="00260815">
      <w:pPr>
        <w:numPr>
          <w:ilvl w:val="0"/>
          <w:numId w:val="6"/>
        </w:numPr>
        <w:tabs>
          <w:tab w:val="clear" w:pos="1004"/>
          <w:tab w:val="num" w:pos="284"/>
        </w:tabs>
        <w:ind w:hanging="1004"/>
        <w:jc w:val="both"/>
      </w:pPr>
      <w:r>
        <w:t>з</w:t>
      </w:r>
      <w:r w:rsidR="00825A8D">
        <w:t>амену панели электрических измерений.</w:t>
      </w:r>
      <w:r w:rsidR="00283AC7">
        <w:tab/>
      </w:r>
    </w:p>
    <w:p w:rsidR="00283AC7" w:rsidRDefault="00260815" w:rsidP="00260815">
      <w:pPr>
        <w:numPr>
          <w:ilvl w:val="0"/>
          <w:numId w:val="6"/>
        </w:numPr>
        <w:tabs>
          <w:tab w:val="clear" w:pos="1004"/>
          <w:tab w:val="num" w:pos="284"/>
        </w:tabs>
        <w:ind w:hanging="1004"/>
        <w:jc w:val="both"/>
      </w:pPr>
      <w:r>
        <w:t>з</w:t>
      </w:r>
      <w:r w:rsidR="004F23FC">
        <w:t>амену системы управления вспомогательного оборудования, включающую в себя</w:t>
      </w:r>
      <w:r w:rsidR="00054439">
        <w:t>:</w:t>
      </w:r>
    </w:p>
    <w:p w:rsidR="00AB3A04" w:rsidRPr="00AB3A04" w:rsidRDefault="00D67BD2" w:rsidP="00D90078">
      <w:pPr>
        <w:numPr>
          <w:ilvl w:val="1"/>
          <w:numId w:val="6"/>
        </w:numPr>
        <w:tabs>
          <w:tab w:val="clear" w:pos="1724"/>
          <w:tab w:val="num" w:pos="567"/>
        </w:tabs>
        <w:ind w:left="0" w:firstLine="567"/>
      </w:pPr>
      <w:r>
        <w:t xml:space="preserve">для будущей </w:t>
      </w:r>
      <w:r w:rsidR="00260815">
        <w:t>р</w:t>
      </w:r>
      <w:r w:rsidR="00283AC7">
        <w:t>еконструкци</w:t>
      </w:r>
      <w:r>
        <w:t>и</w:t>
      </w:r>
      <w:r w:rsidR="00283AC7">
        <w:t xml:space="preserve"> схемы управления насосами </w:t>
      </w:r>
      <w:proofErr w:type="gramStart"/>
      <w:r w:rsidR="00283AC7">
        <w:t>МНУ</w:t>
      </w:r>
      <w:r>
        <w:t xml:space="preserve"> предусмотреть реализацию</w:t>
      </w:r>
      <w:r w:rsidR="00283AC7">
        <w:t xml:space="preserve"> систем</w:t>
      </w:r>
      <w:r>
        <w:t>ы</w:t>
      </w:r>
      <w:r w:rsidR="00283AC7">
        <w:t xml:space="preserve"> уп</w:t>
      </w:r>
      <w:r w:rsidR="00825A8D">
        <w:t>равления</w:t>
      </w:r>
      <w:r>
        <w:t xml:space="preserve"> МНУ</w:t>
      </w:r>
      <w:proofErr w:type="gramEnd"/>
      <w:r w:rsidR="00825A8D">
        <w:t xml:space="preserve"> в одном шкафу с САР</w:t>
      </w:r>
      <w:r>
        <w:t>.</w:t>
      </w:r>
    </w:p>
    <w:p w:rsidR="000D762A" w:rsidRDefault="00260815" w:rsidP="00D90078">
      <w:pPr>
        <w:numPr>
          <w:ilvl w:val="1"/>
          <w:numId w:val="6"/>
        </w:numPr>
        <w:tabs>
          <w:tab w:val="clear" w:pos="1724"/>
          <w:tab w:val="num" w:pos="567"/>
        </w:tabs>
        <w:ind w:left="0" w:firstLine="567"/>
      </w:pPr>
      <w:r>
        <w:t>з</w:t>
      </w:r>
      <w:r w:rsidR="00054439">
        <w:t>амену</w:t>
      </w:r>
      <w:r w:rsidR="009F0104" w:rsidRPr="009F0104">
        <w:t xml:space="preserve"> </w:t>
      </w:r>
      <w:proofErr w:type="spellStart"/>
      <w:r w:rsidR="009F0104" w:rsidRPr="009F0104">
        <w:t>лекажного</w:t>
      </w:r>
      <w:proofErr w:type="spellEnd"/>
      <w:r w:rsidR="009F0104" w:rsidRPr="009F0104">
        <w:t xml:space="preserve"> и дренажного агрегатов,</w:t>
      </w:r>
      <w:r w:rsidR="009F0104">
        <w:t xml:space="preserve"> включая замену</w:t>
      </w:r>
      <w:r w:rsidR="000D762A">
        <w:t xml:space="preserve"> схем</w:t>
      </w:r>
      <w:r w:rsidR="009F0104">
        <w:t>ы</w:t>
      </w:r>
      <w:r w:rsidR="000D762A">
        <w:t xml:space="preserve"> управления и</w:t>
      </w:r>
      <w:r w:rsidR="009F0104">
        <w:t>ми.</w:t>
      </w:r>
      <w:r w:rsidR="000D762A">
        <w:t xml:space="preserve"> </w:t>
      </w:r>
      <w:r w:rsidR="009F0104">
        <w:t>Замена</w:t>
      </w:r>
      <w:r w:rsidR="005F224E">
        <w:t xml:space="preserve"> пусковой аппаратуры</w:t>
      </w:r>
      <w:r w:rsidR="009F0104">
        <w:t xml:space="preserve"> </w:t>
      </w:r>
      <w:proofErr w:type="spellStart"/>
      <w:r w:rsidR="009F0104">
        <w:t>лекажного</w:t>
      </w:r>
      <w:proofErr w:type="spellEnd"/>
      <w:r w:rsidR="009F0104">
        <w:t xml:space="preserve"> и </w:t>
      </w:r>
      <w:proofErr w:type="gramStart"/>
      <w:r w:rsidR="009F0104">
        <w:t>дренажного</w:t>
      </w:r>
      <w:proofErr w:type="gramEnd"/>
      <w:r w:rsidR="009F0104">
        <w:t xml:space="preserve"> агрегатов</w:t>
      </w:r>
      <w:r w:rsidR="000D762A">
        <w:t>.</w:t>
      </w:r>
    </w:p>
    <w:p w:rsidR="00825A8D" w:rsidRPr="00C75B38" w:rsidRDefault="00260815" w:rsidP="00D90078">
      <w:pPr>
        <w:numPr>
          <w:ilvl w:val="1"/>
          <w:numId w:val="6"/>
        </w:numPr>
        <w:tabs>
          <w:tab w:val="clear" w:pos="1724"/>
          <w:tab w:val="num" w:pos="567"/>
        </w:tabs>
        <w:ind w:left="0" w:firstLine="567"/>
      </w:pPr>
      <w:r>
        <w:t>з</w:t>
      </w:r>
      <w:r w:rsidR="00825A8D">
        <w:t>амену КИП гидроагрегата.</w:t>
      </w:r>
    </w:p>
    <w:p w:rsidR="00283AC7" w:rsidRPr="00D90078" w:rsidRDefault="00283AC7" w:rsidP="00260815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D90078">
        <w:rPr>
          <w:bCs/>
        </w:rPr>
        <w:t>Требования к системе автоматичес</w:t>
      </w:r>
      <w:r w:rsidR="00D67BD2">
        <w:rPr>
          <w:bCs/>
        </w:rPr>
        <w:t>кого управления и регулирования</w:t>
      </w:r>
      <w:r w:rsidRPr="00D90078">
        <w:rPr>
          <w:bCs/>
        </w:rPr>
        <w:t>.</w:t>
      </w:r>
    </w:p>
    <w:p w:rsidR="00283AC7" w:rsidRPr="00B23DC5" w:rsidRDefault="00283AC7" w:rsidP="00260815">
      <w:pPr>
        <w:numPr>
          <w:ilvl w:val="1"/>
          <w:numId w:val="16"/>
        </w:numPr>
        <w:tabs>
          <w:tab w:val="left" w:pos="0"/>
        </w:tabs>
        <w:ind w:left="0" w:firstLine="0"/>
        <w:jc w:val="both"/>
      </w:pPr>
      <w:r w:rsidRPr="00B23DC5">
        <w:t>Требования к функциональности системы автоматического управления и регулирования.</w:t>
      </w:r>
    </w:p>
    <w:p w:rsidR="00283AC7" w:rsidRDefault="00283AC7" w:rsidP="00260815">
      <w:pPr>
        <w:numPr>
          <w:ilvl w:val="2"/>
          <w:numId w:val="1"/>
        </w:numPr>
        <w:tabs>
          <w:tab w:val="clear" w:pos="1430"/>
          <w:tab w:val="num" w:pos="0"/>
        </w:tabs>
        <w:ind w:left="0" w:firstLine="0"/>
        <w:jc w:val="both"/>
      </w:pPr>
      <w:r>
        <w:lastRenderedPageBreak/>
        <w:t>Система автоматического регулирования гидротурбины должна выполнять следующие функции: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E87839">
        <w:t>автоматический программный пуск агрегата с коррекцией пускового открытия направляющего аппарата по величине напора, вывод его на</w:t>
      </w:r>
      <w:r>
        <w:t xml:space="preserve"> </w:t>
      </w:r>
      <w:proofErr w:type="spellStart"/>
      <w:r>
        <w:t>подсинхронную</w:t>
      </w:r>
      <w:proofErr w:type="spellEnd"/>
      <w:r>
        <w:t xml:space="preserve"> частоту вращения;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автоматическое включение </w:t>
      </w:r>
      <w:proofErr w:type="gramStart"/>
      <w:r>
        <w:t>ГА</w:t>
      </w:r>
      <w:proofErr w:type="gramEnd"/>
      <w:r>
        <w:t xml:space="preserve"> в сеть;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стабилизацию частоты вращения при работе на холостом ходу и на изолированный район, в том числе и параллельно с другими гидроагрегатами;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ручное управление частотой вращения </w:t>
      </w:r>
      <w:proofErr w:type="gramStart"/>
      <w:r>
        <w:t>ГА</w:t>
      </w:r>
      <w:proofErr w:type="gramEnd"/>
      <w:r>
        <w:t xml:space="preserve"> для включения в сеть методом  ручной точной синхронизации;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поддержание заданной мощности при работе гидроагрегата в энергосистеме</w:t>
      </w:r>
      <w:r w:rsidRPr="0058334A">
        <w:t xml:space="preserve"> </w:t>
      </w:r>
      <w:r>
        <w:t>с реализацией алгоритма коррекции по напору;</w:t>
      </w:r>
    </w:p>
    <w:p w:rsidR="005A16F1" w:rsidRPr="00B77632" w:rsidRDefault="005A16F1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B77632">
        <w:t xml:space="preserve">работа ГА в группе под управлением </w:t>
      </w:r>
      <w:proofErr w:type="gramStart"/>
      <w:r w:rsidRPr="00B77632">
        <w:t>ГРАМ</w:t>
      </w:r>
      <w:proofErr w:type="gramEnd"/>
      <w:r w:rsidRPr="00B77632">
        <w:t>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нормальный останов агрегата;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аварийный останов агрегата (в том числе от электрических защит генератора и от ключа аварийного останова на панели местного управления);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аварийный останов агрегата со сбросом аварийно- ремонтного затвора (АРЗ)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пуск автоматического пожаротушения </w:t>
      </w:r>
      <w:proofErr w:type="gramStart"/>
      <w:r>
        <w:t>ГА</w:t>
      </w:r>
      <w:proofErr w:type="gramEnd"/>
      <w:r>
        <w:t xml:space="preserve">; 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формирование предупредительных и аварийных сигналов;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пуск и останов гидроагрегата на ручном управлении;</w:t>
      </w:r>
    </w:p>
    <w:p w:rsidR="00283AC7" w:rsidRPr="001C38B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1C38B7">
        <w:t>пуск, останов и изменение режимов работы с ЦПУ ГЭС-15;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частотный пуск </w:t>
      </w:r>
      <w:proofErr w:type="gramStart"/>
      <w:r>
        <w:t>ГА</w:t>
      </w:r>
      <w:proofErr w:type="gramEnd"/>
      <w:r>
        <w:t xml:space="preserve"> с включением ВГ методом самосинхронизации и возможностью автоматического набора нагрузки;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самодиагностику и контроль исправности цепей обратной связи;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1C38B7">
        <w:t xml:space="preserve">формирование аварийной и предупредительной сигнализации с передачей сигнализации в станционную систему сигнализации и по каналам телемеханики; </w:t>
      </w:r>
    </w:p>
    <w:p w:rsidR="00283AC7" w:rsidRDefault="00283AC7" w:rsidP="00E16752">
      <w:pPr>
        <w:numPr>
          <w:ilvl w:val="2"/>
          <w:numId w:val="1"/>
        </w:numPr>
        <w:tabs>
          <w:tab w:val="clear" w:pos="1430"/>
          <w:tab w:val="num" w:pos="0"/>
        </w:tabs>
        <w:ind w:left="0" w:firstLine="0"/>
        <w:jc w:val="both"/>
      </w:pPr>
      <w:r>
        <w:t>Система регулирования должна обеспечивать:</w:t>
      </w:r>
    </w:p>
    <w:tbl>
      <w:tblPr>
        <w:tblW w:w="4812" w:type="pct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8"/>
        <w:gridCol w:w="1969"/>
      </w:tblGrid>
      <w:tr w:rsidR="00283AC7">
        <w:trPr>
          <w:trHeight w:val="309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зону нечувствительности по частоте, </w:t>
            </w:r>
            <w:proofErr w:type="spellStart"/>
            <w:r w:rsidRPr="00E16752">
              <w:t>ix</w:t>
            </w:r>
            <w:proofErr w:type="spellEnd"/>
            <w:r>
              <w:t>, %</w:t>
            </w:r>
          </w:p>
        </w:tc>
        <w:tc>
          <w:tcPr>
            <w:tcW w:w="1969" w:type="dxa"/>
            <w:vAlign w:val="bottom"/>
          </w:tcPr>
          <w:p w:rsidR="00283AC7" w:rsidRDefault="00283AC7" w:rsidP="00D621DB">
            <w:pPr>
              <w:jc w:val="center"/>
            </w:pPr>
            <w:r>
              <w:t>0,02</w:t>
            </w:r>
          </w:p>
        </w:tc>
      </w:tr>
      <w:tr w:rsidR="00283AC7">
        <w:trPr>
          <w:trHeight w:val="294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>точность измерения частоты, % не хуже</w:t>
            </w:r>
          </w:p>
        </w:tc>
        <w:tc>
          <w:tcPr>
            <w:tcW w:w="1969" w:type="dxa"/>
            <w:vAlign w:val="bottom"/>
          </w:tcPr>
          <w:p w:rsidR="00283AC7" w:rsidRDefault="00283AC7" w:rsidP="00D621DB">
            <w:pPr>
              <w:jc w:val="center"/>
            </w:pPr>
            <w:r>
              <w:t>0,01</w:t>
            </w:r>
          </w:p>
        </w:tc>
      </w:tr>
      <w:tr w:rsidR="00283AC7">
        <w:trPr>
          <w:trHeight w:val="309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время запаздывания (по сервомоторам </w:t>
            </w:r>
            <w:proofErr w:type="gramStart"/>
            <w:r>
              <w:t>НА</w:t>
            </w:r>
            <w:proofErr w:type="gramEnd"/>
            <w:r>
              <w:t>), с не более</w:t>
            </w:r>
          </w:p>
        </w:tc>
        <w:tc>
          <w:tcPr>
            <w:tcW w:w="1969" w:type="dxa"/>
            <w:vAlign w:val="bottom"/>
          </w:tcPr>
          <w:p w:rsidR="00283AC7" w:rsidRDefault="00283AC7" w:rsidP="00D621DB">
            <w:pPr>
              <w:jc w:val="center"/>
            </w:pPr>
            <w:r>
              <w:t>0,2</w:t>
            </w:r>
          </w:p>
        </w:tc>
      </w:tr>
      <w:tr w:rsidR="00283AC7" w:rsidRPr="001C38B7">
        <w:trPr>
          <w:trHeight w:val="294"/>
        </w:trPr>
        <w:tc>
          <w:tcPr>
            <w:tcW w:w="7088" w:type="dxa"/>
          </w:tcPr>
          <w:p w:rsidR="00283AC7" w:rsidRPr="00E16752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 w:rsidRPr="001C38B7">
              <w:t>рабочее давление масла, к/см</w:t>
            </w:r>
            <w:proofErr w:type="gramStart"/>
            <w:r w:rsidRPr="00E16752">
              <w:t>2</w:t>
            </w:r>
            <w:proofErr w:type="gramEnd"/>
          </w:p>
        </w:tc>
        <w:tc>
          <w:tcPr>
            <w:tcW w:w="1969" w:type="dxa"/>
          </w:tcPr>
          <w:p w:rsidR="00283AC7" w:rsidRPr="001C38B7" w:rsidRDefault="00283AC7" w:rsidP="00A7633C">
            <w:pPr>
              <w:jc w:val="center"/>
            </w:pPr>
            <w:r w:rsidRPr="001C38B7">
              <w:t>40</w:t>
            </w:r>
          </w:p>
        </w:tc>
      </w:tr>
      <w:tr w:rsidR="00283AC7">
        <w:trPr>
          <w:trHeight w:val="897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точность поддержания частоты, % </w:t>
            </w:r>
            <w:proofErr w:type="gramStart"/>
            <w:r w:rsidRPr="00E16752">
              <w:t>F</w:t>
            </w:r>
            <w:proofErr w:type="gramEnd"/>
            <w:r w:rsidRPr="00E16752">
              <w:t>ном</w:t>
            </w:r>
          </w:p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>(при работе на изолированный район и разных уровнях нагрузки)</w:t>
            </w:r>
          </w:p>
        </w:tc>
        <w:tc>
          <w:tcPr>
            <w:tcW w:w="1969" w:type="dxa"/>
            <w:vAlign w:val="bottom"/>
          </w:tcPr>
          <w:p w:rsidR="00283AC7" w:rsidRDefault="00283AC7" w:rsidP="00D621DB">
            <w:pPr>
              <w:jc w:val="center"/>
            </w:pPr>
            <w:r>
              <w:t>0,1</w:t>
            </w:r>
          </w:p>
        </w:tc>
      </w:tr>
      <w:tr w:rsidR="00283AC7">
        <w:trPr>
          <w:trHeight w:val="603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>точность поддержания заданного уровня мощности</w:t>
            </w:r>
          </w:p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(в режиме мощность), % </w:t>
            </w:r>
            <w:proofErr w:type="gramStart"/>
            <w:r w:rsidRPr="00E16752">
              <w:t>P</w:t>
            </w:r>
            <w:proofErr w:type="gramEnd"/>
            <w:r w:rsidRPr="00E16752">
              <w:t>ном</w:t>
            </w:r>
          </w:p>
        </w:tc>
        <w:tc>
          <w:tcPr>
            <w:tcW w:w="1969" w:type="dxa"/>
            <w:vAlign w:val="bottom"/>
          </w:tcPr>
          <w:p w:rsidR="00283AC7" w:rsidRDefault="00283AC7" w:rsidP="00D621DB">
            <w:pPr>
              <w:jc w:val="center"/>
            </w:pPr>
            <w:r>
              <w:t>1,0</w:t>
            </w:r>
          </w:p>
        </w:tc>
      </w:tr>
      <w:tr w:rsidR="00283AC7">
        <w:trPr>
          <w:trHeight w:val="309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диапазон изменения </w:t>
            </w:r>
            <w:proofErr w:type="spellStart"/>
            <w:r>
              <w:t>уставки</w:t>
            </w:r>
            <w:proofErr w:type="spellEnd"/>
            <w:r>
              <w:t xml:space="preserve"> </w:t>
            </w:r>
            <w:proofErr w:type="spellStart"/>
            <w:r>
              <w:t>задатчика</w:t>
            </w:r>
            <w:proofErr w:type="spellEnd"/>
            <w:r>
              <w:t xml:space="preserve"> частоты, % </w:t>
            </w:r>
            <w:proofErr w:type="gramStart"/>
            <w:r w:rsidRPr="00E16752">
              <w:t>F</w:t>
            </w:r>
            <w:proofErr w:type="gramEnd"/>
            <w:r w:rsidRPr="00E16752">
              <w:t>ном</w:t>
            </w:r>
          </w:p>
        </w:tc>
        <w:tc>
          <w:tcPr>
            <w:tcW w:w="1969" w:type="dxa"/>
          </w:tcPr>
          <w:p w:rsidR="00283AC7" w:rsidRDefault="00283AC7" w:rsidP="00BA712E">
            <w:pPr>
              <w:jc w:val="center"/>
            </w:pPr>
            <w:r>
              <w:t>85</w:t>
            </w:r>
            <w:r w:rsidRPr="00261D24">
              <w:t>…11</w:t>
            </w:r>
            <w:r>
              <w:t>5</w:t>
            </w:r>
            <w:r w:rsidRPr="00261D24">
              <w:t>%</w:t>
            </w:r>
          </w:p>
        </w:tc>
      </w:tr>
      <w:tr w:rsidR="00283AC7">
        <w:trPr>
          <w:trHeight w:val="210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диапазон изменения </w:t>
            </w:r>
            <w:proofErr w:type="spellStart"/>
            <w:r>
              <w:t>уставки</w:t>
            </w:r>
            <w:proofErr w:type="spellEnd"/>
            <w:r>
              <w:t xml:space="preserve"> </w:t>
            </w:r>
            <w:proofErr w:type="spellStart"/>
            <w:r>
              <w:t>задатчика</w:t>
            </w:r>
            <w:proofErr w:type="spellEnd"/>
            <w:r>
              <w:t xml:space="preserve"> мощности, % </w:t>
            </w:r>
            <w:proofErr w:type="gramStart"/>
            <w:r w:rsidRPr="00E16752">
              <w:t>P</w:t>
            </w:r>
            <w:proofErr w:type="gramEnd"/>
            <w:r w:rsidRPr="00E16752">
              <w:t>ном</w:t>
            </w:r>
          </w:p>
        </w:tc>
        <w:tc>
          <w:tcPr>
            <w:tcW w:w="1969" w:type="dxa"/>
          </w:tcPr>
          <w:p w:rsidR="00283AC7" w:rsidRDefault="00283AC7" w:rsidP="00BA712E">
            <w:pPr>
              <w:jc w:val="center"/>
            </w:pPr>
            <w:r>
              <w:t>0</w:t>
            </w:r>
            <w:r w:rsidRPr="00261D24">
              <w:t>…1</w:t>
            </w:r>
            <w:r>
              <w:t>1</w:t>
            </w:r>
            <w:r w:rsidRPr="00261D24">
              <w:t>0%</w:t>
            </w:r>
          </w:p>
        </w:tc>
      </w:tr>
      <w:tr w:rsidR="00283AC7">
        <w:trPr>
          <w:trHeight w:val="309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диапазон изменения </w:t>
            </w:r>
            <w:proofErr w:type="spellStart"/>
            <w:r>
              <w:t>уставки</w:t>
            </w:r>
            <w:proofErr w:type="spellEnd"/>
            <w:r>
              <w:t xml:space="preserve"> </w:t>
            </w:r>
            <w:proofErr w:type="spellStart"/>
            <w:r>
              <w:t>статизма</w:t>
            </w:r>
            <w:proofErr w:type="spellEnd"/>
            <w:r>
              <w:t xml:space="preserve"> (</w:t>
            </w:r>
            <w:proofErr w:type="spellStart"/>
            <w:r>
              <w:t>программно</w:t>
            </w:r>
            <w:proofErr w:type="spellEnd"/>
            <w:r>
              <w:t>)</w:t>
            </w:r>
          </w:p>
        </w:tc>
        <w:tc>
          <w:tcPr>
            <w:tcW w:w="1969" w:type="dxa"/>
          </w:tcPr>
          <w:p w:rsidR="00283AC7" w:rsidRDefault="00283AC7" w:rsidP="00A7633C">
            <w:pPr>
              <w:jc w:val="center"/>
            </w:pPr>
            <w:r>
              <w:t>0</w:t>
            </w:r>
            <w:r w:rsidRPr="00261D24">
              <w:t>…1</w:t>
            </w:r>
            <w:r>
              <w:t>0</w:t>
            </w:r>
            <w:r w:rsidRPr="00261D24">
              <w:t>%</w:t>
            </w:r>
          </w:p>
        </w:tc>
      </w:tr>
      <w:tr w:rsidR="00283AC7">
        <w:trPr>
          <w:trHeight w:val="210"/>
        </w:trPr>
        <w:tc>
          <w:tcPr>
            <w:tcW w:w="7088" w:type="dxa"/>
          </w:tcPr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>предел ограничения максимальной мощности (программно)</w:t>
            </w:r>
          </w:p>
          <w:p w:rsidR="00283AC7" w:rsidRDefault="00283AC7" w:rsidP="00E16752">
            <w:pPr>
              <w:numPr>
                <w:ilvl w:val="0"/>
                <w:numId w:val="8"/>
              </w:numPr>
              <w:tabs>
                <w:tab w:val="clear" w:pos="3198"/>
                <w:tab w:val="left" w:pos="0"/>
                <w:tab w:val="num" w:pos="284"/>
              </w:tabs>
              <w:ind w:left="0" w:firstLine="0"/>
              <w:jc w:val="both"/>
            </w:pPr>
            <w:r>
              <w:t xml:space="preserve">возможность перевода </w:t>
            </w:r>
            <w:proofErr w:type="gramStart"/>
            <w:r>
              <w:t>ГА</w:t>
            </w:r>
            <w:proofErr w:type="gramEnd"/>
            <w:r>
              <w:t xml:space="preserve"> в моторный режим.</w:t>
            </w:r>
          </w:p>
        </w:tc>
        <w:tc>
          <w:tcPr>
            <w:tcW w:w="1969" w:type="dxa"/>
          </w:tcPr>
          <w:p w:rsidR="00283AC7" w:rsidRDefault="00283AC7" w:rsidP="00A7633C">
            <w:pPr>
              <w:jc w:val="center"/>
            </w:pPr>
            <w:r>
              <w:t>50</w:t>
            </w:r>
            <w:r w:rsidRPr="00261D24">
              <w:t>…1</w:t>
            </w:r>
            <w:r>
              <w:t>1</w:t>
            </w:r>
            <w:r w:rsidRPr="00261D24">
              <w:t>0%</w:t>
            </w:r>
          </w:p>
        </w:tc>
      </w:tr>
    </w:tbl>
    <w:p w:rsidR="00283AC7" w:rsidRDefault="00283AC7" w:rsidP="00E16752">
      <w:pPr>
        <w:numPr>
          <w:ilvl w:val="2"/>
          <w:numId w:val="1"/>
        </w:numPr>
        <w:tabs>
          <w:tab w:val="clear" w:pos="1430"/>
          <w:tab w:val="num" w:pos="0"/>
        </w:tabs>
        <w:ind w:left="0" w:firstLine="0"/>
        <w:jc w:val="both"/>
      </w:pPr>
      <w:r>
        <w:t xml:space="preserve">Аппаратура автоматики гидротурбины должна обеспечить функции защиты </w:t>
      </w:r>
      <w:proofErr w:type="gramStart"/>
      <w:r>
        <w:t>ГА</w:t>
      </w:r>
      <w:proofErr w:type="gramEnd"/>
      <w:r>
        <w:t xml:space="preserve"> от разгона, с </w:t>
      </w:r>
      <w:proofErr w:type="spellStart"/>
      <w:r>
        <w:t>уставками</w:t>
      </w:r>
      <w:proofErr w:type="spellEnd"/>
      <w:r>
        <w:t xml:space="preserve"> 115% и</w:t>
      </w:r>
      <w:r w:rsidR="00054439">
        <w:t xml:space="preserve"> </w:t>
      </w:r>
      <w:r>
        <w:t>170%, а так же гидромеханических защит ГА</w:t>
      </w:r>
      <w:r w:rsidRPr="00E63364">
        <w:t xml:space="preserve"> </w:t>
      </w:r>
      <w:r>
        <w:t>с формированием сигналов предупредительной и аварийной сигнализации, в том числе с приемом информации от систем контроля узлов и устройств турбины: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F4FE4">
        <w:t>боя вала турбины;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состояния срезных пальцев;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положения </w:t>
      </w:r>
      <w:r w:rsidR="00054439">
        <w:t xml:space="preserve">стопоров сервомоторов </w:t>
      </w:r>
      <w:proofErr w:type="gramStart"/>
      <w:r w:rsidR="00054439">
        <w:t>НА</w:t>
      </w:r>
      <w:proofErr w:type="gramEnd"/>
      <w:r w:rsidR="00054439">
        <w:t>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контроля температуры сегментов подпятника и подшипников гидроагрегата;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уровня воды на крышке турбины;</w:t>
      </w:r>
    </w:p>
    <w:p w:rsidR="00283AC7" w:rsidRPr="00F93410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F93410">
        <w:lastRenderedPageBreak/>
        <w:t>давления воды и расхода воды на смазку турбинного подшипника;</w:t>
      </w:r>
    </w:p>
    <w:p w:rsidR="00283AC7" w:rsidRPr="00E16752" w:rsidRDefault="00283AC7" w:rsidP="00E16752">
      <w:pPr>
        <w:numPr>
          <w:ilvl w:val="2"/>
          <w:numId w:val="1"/>
        </w:numPr>
        <w:tabs>
          <w:tab w:val="clear" w:pos="1430"/>
          <w:tab w:val="num" w:pos="0"/>
        </w:tabs>
        <w:ind w:left="0" w:firstLine="0"/>
        <w:jc w:val="both"/>
      </w:pPr>
      <w:r w:rsidRPr="00E87839">
        <w:t>Шкаф</w:t>
      </w:r>
      <w:r w:rsidR="00825A8D">
        <w:t>ы</w:t>
      </w:r>
      <w:r w:rsidRPr="00E87839">
        <w:t xml:space="preserve"> управления</w:t>
      </w:r>
      <w:r w:rsidR="00825A8D">
        <w:t xml:space="preserve"> САР, автоматики гидроагрегата и электрических измерений</w:t>
      </w:r>
      <w:r w:rsidR="00054439">
        <w:t xml:space="preserve"> устанавливаю</w:t>
      </w:r>
      <w:r w:rsidRPr="00E87839">
        <w:t xml:space="preserve">тся в машинном зале  вместо панели </w:t>
      </w:r>
      <w:r w:rsidR="00510C23">
        <w:t>М</w:t>
      </w:r>
      <w:proofErr w:type="gramStart"/>
      <w:r w:rsidR="00510C23">
        <w:t>1</w:t>
      </w:r>
      <w:proofErr w:type="gramEnd"/>
      <w:r w:rsidR="00510C23">
        <w:t>,М2,</w:t>
      </w:r>
      <w:r w:rsidRPr="00E87839">
        <w:t xml:space="preserve">М3.  </w:t>
      </w:r>
      <w:r w:rsidR="00883F1B">
        <w:t>Схемы управления САР</w:t>
      </w:r>
      <w:r w:rsidR="00883F1B" w:rsidRPr="00883F1B">
        <w:t xml:space="preserve"> </w:t>
      </w:r>
      <w:r w:rsidR="00510C23">
        <w:t>и гидромеханические защиты должны быть выполнены в дублированном исполнении</w:t>
      </w:r>
      <w:r>
        <w:t>. Требования к функци</w:t>
      </w:r>
      <w:r w:rsidR="00510C23">
        <w:t>ям, выполняемым панелью управления САР</w:t>
      </w:r>
      <w:r>
        <w:t xml:space="preserve"> должны соответствовать требованиям ГОСТ 12405-81 «Р</w:t>
      </w:r>
      <w:r w:rsidRPr="00CD710D">
        <w:t>егуляторы электрогидравлические для гидравлических турбин</w:t>
      </w:r>
      <w:r>
        <w:t>.</w:t>
      </w:r>
      <w:r w:rsidRPr="00CD710D">
        <w:t xml:space="preserve"> Технические условия</w:t>
      </w:r>
      <w:r>
        <w:t>». Реализация указанных функций должна осуществляться с помощью микропроцессорных средств.</w:t>
      </w:r>
      <w:r>
        <w:tab/>
        <w:t xml:space="preserve"> </w:t>
      </w:r>
    </w:p>
    <w:p w:rsidR="00283AC7" w:rsidRDefault="00283AC7" w:rsidP="00E16752">
      <w:pPr>
        <w:numPr>
          <w:ilvl w:val="2"/>
          <w:numId w:val="1"/>
        </w:numPr>
        <w:tabs>
          <w:tab w:val="clear" w:pos="1430"/>
          <w:tab w:val="num" w:pos="0"/>
        </w:tabs>
        <w:ind w:left="0" w:firstLine="0"/>
        <w:jc w:val="both"/>
      </w:pPr>
      <w:r>
        <w:t>Н</w:t>
      </w:r>
      <w:r w:rsidR="00510C23">
        <w:t>а панели местного управления САР</w:t>
      </w:r>
      <w:r>
        <w:t>, как минимум, должен быть предусмотрен вывод следующей информации: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величина заданного фактического положения регулирующих органов</w:t>
      </w:r>
      <w:r w:rsidRPr="00E20270">
        <w:t xml:space="preserve"> </w:t>
      </w:r>
      <w:r>
        <w:t xml:space="preserve">открытия </w:t>
      </w:r>
      <w:proofErr w:type="gramStart"/>
      <w:r>
        <w:t>НА</w:t>
      </w:r>
      <w:proofErr w:type="gramEnd"/>
      <w:r>
        <w:t>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положение регулирующих органов гидротурбины;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величина ограничения максимального открытия регулирующих органов </w:t>
      </w:r>
      <w:proofErr w:type="gramStart"/>
      <w:r>
        <w:t>НА</w:t>
      </w:r>
      <w:proofErr w:type="gramEnd"/>
      <w:r>
        <w:t>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частота вращения гидроагрегата;</w:t>
      </w:r>
    </w:p>
    <w:p w:rsidR="00283AC7" w:rsidRDefault="00283AC7" w:rsidP="002F0171">
      <w:pPr>
        <w:numPr>
          <w:ilvl w:val="0"/>
          <w:numId w:val="8"/>
        </w:numPr>
        <w:tabs>
          <w:tab w:val="clear" w:pos="3198"/>
          <w:tab w:val="left" w:pos="0"/>
          <w:tab w:val="num" w:pos="284"/>
          <w:tab w:val="left" w:pos="567"/>
        </w:tabs>
        <w:ind w:left="0" w:firstLine="0"/>
        <w:jc w:val="both"/>
      </w:pPr>
      <w:r>
        <w:t>величина задания частоты;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величина задания мощности;</w:t>
      </w:r>
      <w:r w:rsidRPr="005A51EE">
        <w:t xml:space="preserve"> 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сигнализация</w:t>
      </w:r>
      <w:r w:rsidRPr="00E34263">
        <w:t xml:space="preserve"> положения стопора сервомотора </w:t>
      </w:r>
      <w:proofErr w:type="gramStart"/>
      <w:r w:rsidRPr="00E34263">
        <w:t>НА</w:t>
      </w:r>
      <w:proofErr w:type="gramEnd"/>
      <w:r>
        <w:t>;</w:t>
      </w:r>
    </w:p>
    <w:p w:rsidR="00283AC7" w:rsidRDefault="00510C23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авария САР</w:t>
      </w:r>
      <w:r w:rsidR="00283AC7">
        <w:t xml:space="preserve"> (лампа) и доступ к архиву аварийной и предупредительной сигнализации с ЖК-панели оператора.</w:t>
      </w:r>
      <w:r w:rsidR="00283AC7">
        <w:tab/>
      </w:r>
    </w:p>
    <w:p w:rsidR="00283AC7" w:rsidRDefault="00283AC7" w:rsidP="00E16752">
      <w:pPr>
        <w:numPr>
          <w:ilvl w:val="2"/>
          <w:numId w:val="1"/>
        </w:numPr>
        <w:tabs>
          <w:tab w:val="clear" w:pos="1430"/>
          <w:tab w:val="num" w:pos="0"/>
        </w:tabs>
        <w:ind w:left="0" w:firstLine="0"/>
        <w:jc w:val="both"/>
      </w:pPr>
      <w:r>
        <w:t>Н</w:t>
      </w:r>
      <w:r w:rsidR="00510C23">
        <w:t>а панели местного управления САР</w:t>
      </w:r>
      <w:r>
        <w:t xml:space="preserve"> предусмотреть органы управления: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ключ выбора режима управления «дистанционное / местное / ручное», 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ключи ручного управления </w:t>
      </w:r>
      <w:proofErr w:type="gramStart"/>
      <w:r>
        <w:t>НА</w:t>
      </w:r>
      <w:proofErr w:type="gramEnd"/>
      <w:r>
        <w:t xml:space="preserve"> (</w:t>
      </w:r>
      <w:proofErr w:type="gramStart"/>
      <w:r>
        <w:t>частотой</w:t>
      </w:r>
      <w:proofErr w:type="gramEnd"/>
      <w:r>
        <w:t xml:space="preserve"> вращения ГА) и лопастями турбины,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ключ аварийного останова </w:t>
      </w:r>
      <w:proofErr w:type="gramStart"/>
      <w:r>
        <w:t>ГА</w:t>
      </w:r>
      <w:proofErr w:type="gramEnd"/>
      <w:r>
        <w:t xml:space="preserve"> со сбросом АРЗ,</w:t>
      </w:r>
      <w:r w:rsidR="00C343B2">
        <w:t xml:space="preserve"> </w:t>
      </w:r>
      <w:r>
        <w:t xml:space="preserve"> 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ключ  ускоренного пуска </w:t>
      </w:r>
      <w:proofErr w:type="gramStart"/>
      <w:r>
        <w:t>ГА</w:t>
      </w:r>
      <w:proofErr w:type="gramEnd"/>
      <w:r>
        <w:t>,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ключ выбора канала регулирования,</w:t>
      </w:r>
    </w:p>
    <w:p w:rsidR="00283AC7" w:rsidRDefault="00283AC7" w:rsidP="00E16752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ключ пуска системы пожаротушения </w:t>
      </w:r>
      <w:proofErr w:type="gramStart"/>
      <w:r>
        <w:t>ГА</w:t>
      </w:r>
      <w:proofErr w:type="gramEnd"/>
      <w:r>
        <w:t>.</w:t>
      </w:r>
    </w:p>
    <w:p w:rsidR="00283AC7" w:rsidRDefault="00283AC7" w:rsidP="00E16752">
      <w:pPr>
        <w:numPr>
          <w:ilvl w:val="2"/>
          <w:numId w:val="1"/>
        </w:numPr>
        <w:tabs>
          <w:tab w:val="clear" w:pos="1430"/>
          <w:tab w:val="num" w:pos="0"/>
        </w:tabs>
        <w:ind w:left="0" w:firstLine="0"/>
        <w:jc w:val="both"/>
      </w:pPr>
      <w:r>
        <w:t>Полный перечень органов управления и контроля, а также их расположение согласовать на этапе проектирования.</w:t>
      </w:r>
    </w:p>
    <w:p w:rsidR="004A35BD" w:rsidRPr="00BA712E" w:rsidRDefault="004A35BD" w:rsidP="004A35BD">
      <w:pPr>
        <w:jc w:val="both"/>
      </w:pPr>
    </w:p>
    <w:p w:rsidR="00283AC7" w:rsidRDefault="00283AC7" w:rsidP="002F0171">
      <w:pPr>
        <w:numPr>
          <w:ilvl w:val="1"/>
          <w:numId w:val="16"/>
        </w:numPr>
        <w:tabs>
          <w:tab w:val="left" w:pos="0"/>
          <w:tab w:val="left" w:pos="426"/>
        </w:tabs>
        <w:ind w:left="0" w:firstLine="0"/>
        <w:jc w:val="both"/>
      </w:pPr>
      <w:r>
        <w:t>Требования к конструктивному исполнению систем управления:</w:t>
      </w:r>
    </w:p>
    <w:p w:rsidR="003D2186" w:rsidRPr="003D2186" w:rsidRDefault="003D2186" w:rsidP="003D2186">
      <w:pPr>
        <w:pStyle w:val="ad"/>
        <w:numPr>
          <w:ilvl w:val="1"/>
          <w:numId w:val="1"/>
        </w:numPr>
        <w:jc w:val="both"/>
        <w:rPr>
          <w:vanish/>
        </w:rPr>
      </w:pP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proofErr w:type="gramStart"/>
      <w:r>
        <w:t>Электрическая часть электрогидравлического регулятора частоты вращения и</w:t>
      </w:r>
      <w:r w:rsidR="00D67BD2">
        <w:t xml:space="preserve"> предполагаемая в дальнейшем к реализации</w:t>
      </w:r>
      <w:r>
        <w:t xml:space="preserve"> система управления МНУ должны быть выполнены в одном шкафу – панели местного управления системы автоматического уп</w:t>
      </w:r>
      <w:r w:rsidR="00510C23">
        <w:t>равления гидроагрегатом</w:t>
      </w:r>
      <w:r>
        <w:t xml:space="preserve">, расположенной в машинного зале </w:t>
      </w:r>
      <w:r w:rsidRPr="00305B16">
        <w:t>ГЭС-15.</w:t>
      </w:r>
      <w:proofErr w:type="gramEnd"/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Предусмотреть пуль</w:t>
      </w:r>
      <w:r w:rsidR="00E87839">
        <w:t xml:space="preserve">т оператора в виде ЖК-дисплея </w:t>
      </w:r>
      <w:r>
        <w:t xml:space="preserve"> на п</w:t>
      </w:r>
      <w:r w:rsidR="00510C23">
        <w:t>анели местного управления САР</w:t>
      </w:r>
      <w:r>
        <w:t>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Система автоматического регулирования должна иметь резервированную архитектуру. Только один из контроллеров САР должен находиться в режиме «мастер». Переход на контроллер, находящийся в «горячем» резерве должен выполняться «безударным» способом при неисправности контроллера или от ключа выбора канала регулирования.</w:t>
      </w:r>
    </w:p>
    <w:p w:rsidR="00283AC7" w:rsidRPr="00B22B88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Для измерения активной мощности генератора должен быть использован серийный измерительный преобразователь мощности (ИПМ).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Комплекс технических средств автоматики турбины или его отдельные составные элементы должны быть приспособлены к работе в жестких условиях промышленной эксплуатации ГЭС </w:t>
      </w:r>
      <w:r w:rsidRPr="00D7003A">
        <w:t>(+5…+35ºС),</w:t>
      </w:r>
      <w:r>
        <w:t xml:space="preserve"> наличие пыли, влаги, </w:t>
      </w:r>
      <w:r w:rsidR="00054439">
        <w:t xml:space="preserve">воздействию </w:t>
      </w:r>
      <w:r>
        <w:t>сильных электромагнитных полей, вибрации и т.д.).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Для формирования сигналов обратных связей по положению регулирующих органов должны использоваться малоинерционные датчики перемещения с выходным сигналом 4-20 мА. Мертвая зона в измерении перемещений не должна быть более 0,2%.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Предусмотреть гальваническую развязку входных и выходных дискретных сигналов.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lastRenderedPageBreak/>
        <w:t>Дискретная информация о состоянии технологического оборудования должна вводиться в виде двоичных сигналов "0" и "1". В качестве сигнала "1" должны применяться: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напряжение переменного тока 220</w:t>
      </w:r>
      <w:proofErr w:type="gramStart"/>
      <w:r>
        <w:t xml:space="preserve"> В</w:t>
      </w:r>
      <w:proofErr w:type="gramEnd"/>
      <w:r>
        <w:t xml:space="preserve"> (-15...+ 10%);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напряжение постоянного тока 220, 48 и 24</w:t>
      </w:r>
      <w:proofErr w:type="gramStart"/>
      <w:r>
        <w:t xml:space="preserve"> В</w:t>
      </w:r>
      <w:proofErr w:type="gramEnd"/>
      <w:r>
        <w:t xml:space="preserve"> (- 15... + 10%).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Предпочтите</w:t>
      </w:r>
      <w:r w:rsidR="005436AC">
        <w:t>льными являются сигналы 24В и 48</w:t>
      </w:r>
      <w:r>
        <w:t xml:space="preserve">В постоянного тока. Сигналы высокого напряжения должны использоваться только в тех случаях, когда невозможно использовать пониженное напряжение. </w:t>
      </w:r>
    </w:p>
    <w:p w:rsidR="00283AC7" w:rsidRPr="002B38D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При реконструкции существующей гидромеханической колонки управления необходимо: </w:t>
      </w:r>
    </w:p>
    <w:p w:rsidR="00283AC7" w:rsidRPr="00E87839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E87839">
        <w:t>давление сохранить неизменным 40 кгс/</w:t>
      </w:r>
      <w:proofErr w:type="gramStart"/>
      <w:r w:rsidRPr="00E87839">
        <w:t>см</w:t>
      </w:r>
      <w:proofErr w:type="gramEnd"/>
      <w:r w:rsidRPr="00E87839">
        <w:t>²;</w:t>
      </w:r>
    </w:p>
    <w:p w:rsidR="00283AC7" w:rsidRPr="00E87839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E87839">
        <w:t>заменить колонку управления;</w:t>
      </w:r>
    </w:p>
    <w:p w:rsidR="00283AC7" w:rsidRPr="00E87839" w:rsidRDefault="00D74762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заменить золотниковые пары</w:t>
      </w:r>
      <w:r w:rsidR="00283AC7" w:rsidRPr="00E87839">
        <w:t>;</w:t>
      </w:r>
    </w:p>
    <w:p w:rsidR="002973E6" w:rsidRDefault="002973E6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В шкафах схемы управления </w:t>
      </w:r>
      <w:proofErr w:type="gramStart"/>
      <w:r>
        <w:t>ГА</w:t>
      </w:r>
      <w:proofErr w:type="gramEnd"/>
      <w:r>
        <w:t xml:space="preserve"> предусмотреть место для размещения приборов учета электроэнергии, приборов визуального контроля электрических параметров ГА (ток статора по каждой фазе, активной и реактивной мощности). </w:t>
      </w:r>
    </w:p>
    <w:p w:rsidR="00D74762" w:rsidRDefault="00D74762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Проектом обосновать необходимость замены генератора сигналов скорости.</w:t>
      </w:r>
    </w:p>
    <w:p w:rsidR="004A35BD" w:rsidRPr="00E87839" w:rsidRDefault="004A35BD" w:rsidP="004A35BD">
      <w:pPr>
        <w:tabs>
          <w:tab w:val="left" w:pos="0"/>
        </w:tabs>
        <w:jc w:val="both"/>
      </w:pPr>
    </w:p>
    <w:p w:rsidR="00283AC7" w:rsidRDefault="00283AC7" w:rsidP="002F0171">
      <w:pPr>
        <w:numPr>
          <w:ilvl w:val="1"/>
          <w:numId w:val="16"/>
        </w:numPr>
        <w:tabs>
          <w:tab w:val="left" w:pos="0"/>
          <w:tab w:val="left" w:pos="426"/>
        </w:tabs>
        <w:ind w:left="0" w:firstLine="0"/>
        <w:jc w:val="both"/>
      </w:pPr>
      <w:r>
        <w:t>Требования к электропитанию.</w:t>
      </w:r>
    </w:p>
    <w:p w:rsidR="005008BF" w:rsidRPr="005008BF" w:rsidRDefault="005008BF" w:rsidP="005008BF">
      <w:pPr>
        <w:pStyle w:val="ad"/>
        <w:numPr>
          <w:ilvl w:val="1"/>
          <w:numId w:val="1"/>
        </w:numPr>
        <w:jc w:val="both"/>
        <w:rPr>
          <w:vanish/>
        </w:rPr>
      </w:pP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Электропитание комплекса технических средств (КТС) должно осуществляться от источников переменного и постоянного тока с резервированием от встроенного </w:t>
      </w:r>
      <w:r w:rsidRPr="000F4FE4">
        <w:t>источника бесперебойного питания</w:t>
      </w:r>
      <w:r>
        <w:t xml:space="preserve">, обеспечивающего возможность автоматического или ручного управления </w:t>
      </w:r>
      <w:proofErr w:type="gramStart"/>
      <w:r>
        <w:t>ГА</w:t>
      </w:r>
      <w:proofErr w:type="gramEnd"/>
      <w:r>
        <w:t xml:space="preserve"> в течение 30 минут с момента пропадании внешнего питания шкафа, формирования аварийной сигнализации и выполнение нормального останова ГА при снижении напряжения ИБП</w:t>
      </w:r>
      <w:r w:rsidRPr="000F4FE4">
        <w:t>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Предусмотреть возможность ручного управления направляющим аппаратом и лопастями турбины при отказе обоих каналов регулятора (независимое питание ЭГП через ключи ручного управления).</w:t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FA783E">
        <w:t xml:space="preserve">Работоспособность </w:t>
      </w:r>
      <w:r>
        <w:t>САР</w:t>
      </w:r>
      <w:r w:rsidRPr="00FA783E">
        <w:t xml:space="preserve"> должна сохраняться при колебаниях напряжения питания в пределах от –20% до +10% </w:t>
      </w:r>
      <w:r>
        <w:t xml:space="preserve">от </w:t>
      </w:r>
      <w:r w:rsidRPr="00FA783E">
        <w:t>номинального значения 220 В.</w:t>
      </w:r>
    </w:p>
    <w:p w:rsidR="004A35BD" w:rsidRDefault="004A35BD" w:rsidP="004A35BD">
      <w:pPr>
        <w:tabs>
          <w:tab w:val="left" w:pos="0"/>
        </w:tabs>
        <w:jc w:val="both"/>
      </w:pPr>
    </w:p>
    <w:p w:rsidR="00283AC7" w:rsidRPr="00DD3A1B" w:rsidRDefault="00283AC7" w:rsidP="00A372B5">
      <w:pPr>
        <w:numPr>
          <w:ilvl w:val="1"/>
          <w:numId w:val="16"/>
        </w:numPr>
        <w:ind w:left="426" w:hanging="426"/>
        <w:jc w:val="both"/>
      </w:pPr>
      <w:r w:rsidRPr="00DD3A1B">
        <w:t>Требования к документации.</w:t>
      </w:r>
    </w:p>
    <w:p w:rsidR="005008BF" w:rsidRPr="005008BF" w:rsidRDefault="005008BF" w:rsidP="005008BF">
      <w:pPr>
        <w:pStyle w:val="ad"/>
        <w:numPr>
          <w:ilvl w:val="1"/>
          <w:numId w:val="1"/>
        </w:numPr>
        <w:jc w:val="both"/>
        <w:rPr>
          <w:vanish/>
        </w:rPr>
      </w:pPr>
    </w:p>
    <w:p w:rsidR="00283AC7" w:rsidRPr="00DD3A1B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DD3A1B">
        <w:t>Объем и количество экземпляров проектной документации на САУ ГА определить в соответствии СТО 17330282.27.140.010-2008, «Автоматизированные системы управления технологическими процессами ГЭС и ГАЭС. Условия создания. Нормы и требования».</w:t>
      </w:r>
      <w:r w:rsidRPr="00DD3A1B">
        <w:tab/>
      </w:r>
    </w:p>
    <w:p w:rsidR="00283AC7" w:rsidRDefault="00283AC7" w:rsidP="00FF7484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Предоставить полный комплект документов </w:t>
      </w:r>
      <w:proofErr w:type="gramStart"/>
      <w:r>
        <w:t>на</w:t>
      </w:r>
      <w:proofErr w:type="gramEnd"/>
      <w:r>
        <w:t xml:space="preserve"> КИП. </w:t>
      </w:r>
    </w:p>
    <w:p w:rsidR="004A35BD" w:rsidRDefault="004A35BD" w:rsidP="004A35BD">
      <w:pPr>
        <w:tabs>
          <w:tab w:val="left" w:pos="0"/>
        </w:tabs>
        <w:jc w:val="both"/>
      </w:pPr>
    </w:p>
    <w:p w:rsidR="00A372B5" w:rsidRDefault="00283AC7" w:rsidP="002724F0">
      <w:pPr>
        <w:numPr>
          <w:ilvl w:val="1"/>
          <w:numId w:val="16"/>
        </w:numPr>
        <w:tabs>
          <w:tab w:val="left" w:pos="426"/>
        </w:tabs>
        <w:ind w:left="0" w:firstLine="0"/>
      </w:pPr>
      <w:r>
        <w:t>Алгоритмы работы автоматики гидроагрегата оформить отдельным документом и пред</w:t>
      </w:r>
      <w:r w:rsidR="00054439">
        <w:t>оставить на утверждение главному инженеру</w:t>
      </w:r>
      <w:r>
        <w:t xml:space="preserve"> КС ГЭС на этапе проектирования.</w:t>
      </w:r>
    </w:p>
    <w:p w:rsidR="00A372B5" w:rsidRDefault="00A372B5" w:rsidP="002724F0">
      <w:pPr>
        <w:tabs>
          <w:tab w:val="left" w:pos="426"/>
        </w:tabs>
        <w:rPr>
          <w:b/>
          <w:bCs/>
        </w:rPr>
      </w:pPr>
    </w:p>
    <w:p w:rsidR="004A35BD" w:rsidRDefault="004A35BD" w:rsidP="002724F0">
      <w:pPr>
        <w:tabs>
          <w:tab w:val="left" w:pos="426"/>
        </w:tabs>
        <w:rPr>
          <w:b/>
          <w:bCs/>
        </w:rPr>
      </w:pPr>
    </w:p>
    <w:p w:rsidR="004A35BD" w:rsidRDefault="004A35BD" w:rsidP="002724F0">
      <w:pPr>
        <w:tabs>
          <w:tab w:val="left" w:pos="426"/>
        </w:tabs>
        <w:rPr>
          <w:b/>
          <w:bCs/>
        </w:rPr>
      </w:pPr>
    </w:p>
    <w:p w:rsidR="004A35BD" w:rsidRDefault="004A35BD" w:rsidP="002724F0">
      <w:pPr>
        <w:tabs>
          <w:tab w:val="left" w:pos="426"/>
        </w:tabs>
        <w:rPr>
          <w:b/>
          <w:bCs/>
        </w:rPr>
      </w:pPr>
    </w:p>
    <w:p w:rsidR="004A35BD" w:rsidRDefault="004A35BD" w:rsidP="002724F0">
      <w:pPr>
        <w:tabs>
          <w:tab w:val="left" w:pos="426"/>
        </w:tabs>
        <w:rPr>
          <w:b/>
          <w:bCs/>
        </w:rPr>
      </w:pPr>
    </w:p>
    <w:p w:rsidR="004A35BD" w:rsidRPr="00A372B5" w:rsidRDefault="004A35BD" w:rsidP="002724F0">
      <w:pPr>
        <w:tabs>
          <w:tab w:val="left" w:pos="426"/>
        </w:tabs>
        <w:rPr>
          <w:b/>
          <w:bCs/>
        </w:rPr>
      </w:pPr>
    </w:p>
    <w:p w:rsidR="00283AC7" w:rsidRPr="00A372B5" w:rsidRDefault="00A372B5" w:rsidP="00A372B5">
      <w:pPr>
        <w:tabs>
          <w:tab w:val="num" w:pos="284"/>
          <w:tab w:val="left" w:pos="426"/>
        </w:tabs>
        <w:rPr>
          <w:b/>
          <w:bCs/>
        </w:rPr>
      </w:pPr>
      <w:r>
        <w:rPr>
          <w:b/>
          <w:bCs/>
        </w:rPr>
        <w:t xml:space="preserve">                                 </w:t>
      </w:r>
      <w:r w:rsidR="002724F0">
        <w:rPr>
          <w:b/>
          <w:bCs/>
        </w:rPr>
        <w:t xml:space="preserve">     </w:t>
      </w:r>
      <w:r w:rsidR="00283AC7" w:rsidRPr="00A372B5">
        <w:rPr>
          <w:b/>
          <w:bCs/>
        </w:rPr>
        <w:t>УКРУПНЕННАЯ ВЕДОМОСТЬ</w:t>
      </w:r>
    </w:p>
    <w:p w:rsidR="00283AC7" w:rsidRPr="00411D94" w:rsidRDefault="00E32C2F" w:rsidP="00411D94">
      <w:pPr>
        <w:jc w:val="center"/>
        <w:rPr>
          <w:bCs/>
        </w:rPr>
      </w:pPr>
      <w:r w:rsidRPr="00E32C2F">
        <w:rPr>
          <w:bCs/>
        </w:rPr>
        <w:t xml:space="preserve">объёмов работ по замене регулятора скорости </w:t>
      </w:r>
      <w:r w:rsidR="00283AC7" w:rsidRPr="00E32C2F">
        <w:rPr>
          <w:bCs/>
        </w:rPr>
        <w:t xml:space="preserve">  Г</w:t>
      </w:r>
      <w:r w:rsidR="006A487A">
        <w:rPr>
          <w:bCs/>
        </w:rPr>
        <w:t>/</w:t>
      </w:r>
      <w:r w:rsidR="00283AC7" w:rsidRPr="00E32C2F">
        <w:rPr>
          <w:bCs/>
        </w:rPr>
        <w:t>А № 3</w:t>
      </w:r>
      <w:r w:rsidRPr="00E32C2F">
        <w:rPr>
          <w:bCs/>
        </w:rPr>
        <w:t xml:space="preserve"> ГЭС-15</w:t>
      </w:r>
      <w:r w:rsidR="00283AC7" w:rsidRPr="00411D94">
        <w:rPr>
          <w:bCs/>
          <w:u w:val="single"/>
        </w:rPr>
        <w:t xml:space="preserve"> </w:t>
      </w:r>
    </w:p>
    <w:p w:rsidR="00283AC7" w:rsidRPr="00411D94" w:rsidRDefault="002724F0" w:rsidP="002724F0">
      <w:pPr>
        <w:pStyle w:val="2"/>
        <w:ind w:left="360" w:firstLine="0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                              </w:t>
      </w:r>
      <w:r w:rsidR="00283AC7" w:rsidRPr="00411D94">
        <w:rPr>
          <w:bCs/>
          <w:i w:val="0"/>
          <w:iCs w:val="0"/>
        </w:rPr>
        <w:t>КСГЭС филиала «Кольский» ОАО «ТГК-1»</w:t>
      </w:r>
    </w:p>
    <w:p w:rsidR="00283AC7" w:rsidRPr="00411D94" w:rsidRDefault="00283AC7" w:rsidP="00C0163B">
      <w:pPr>
        <w:pStyle w:val="2"/>
        <w:ind w:left="360" w:firstLine="0"/>
        <w:jc w:val="center"/>
        <w:rPr>
          <w:bCs/>
          <w:i w:val="0"/>
          <w:iCs w:val="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0"/>
        <w:gridCol w:w="1543"/>
      </w:tblGrid>
      <w:tr w:rsidR="00283AC7" w:rsidRPr="00FF7484">
        <w:tc>
          <w:tcPr>
            <w:tcW w:w="648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lastRenderedPageBreak/>
              <w:t xml:space="preserve">№ </w:t>
            </w:r>
            <w:proofErr w:type="gramStart"/>
            <w:r w:rsidRPr="00FF7484">
              <w:rPr>
                <w:b/>
                <w:bCs/>
                <w:i w:val="0"/>
                <w:iCs w:val="0"/>
              </w:rPr>
              <w:t>п</w:t>
            </w:r>
            <w:proofErr w:type="gramEnd"/>
            <w:r w:rsidRPr="00FF7484">
              <w:rPr>
                <w:b/>
                <w:bCs/>
                <w:i w:val="0"/>
                <w:iCs w:val="0"/>
              </w:rPr>
              <w:t>/п</w:t>
            </w:r>
          </w:p>
        </w:tc>
        <w:tc>
          <w:tcPr>
            <w:tcW w:w="5580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t>Наименование работ</w:t>
            </w:r>
          </w:p>
        </w:tc>
        <w:tc>
          <w:tcPr>
            <w:tcW w:w="1440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t>Ед. изм.</w:t>
            </w:r>
          </w:p>
        </w:tc>
        <w:tc>
          <w:tcPr>
            <w:tcW w:w="1543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t>Объем</w:t>
            </w:r>
          </w:p>
        </w:tc>
      </w:tr>
      <w:tr w:rsidR="00283AC7" w:rsidRPr="00FF7484">
        <w:trPr>
          <w:cantSplit/>
        </w:trPr>
        <w:tc>
          <w:tcPr>
            <w:tcW w:w="648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t>1</w:t>
            </w:r>
          </w:p>
        </w:tc>
        <w:tc>
          <w:tcPr>
            <w:tcW w:w="5580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t>2</w:t>
            </w:r>
          </w:p>
        </w:tc>
        <w:tc>
          <w:tcPr>
            <w:tcW w:w="1440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t>3</w:t>
            </w:r>
          </w:p>
        </w:tc>
        <w:tc>
          <w:tcPr>
            <w:tcW w:w="1543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b/>
                <w:bCs/>
                <w:i w:val="0"/>
                <w:iCs w:val="0"/>
              </w:rPr>
            </w:pPr>
            <w:r w:rsidRPr="00FF7484">
              <w:rPr>
                <w:b/>
                <w:bCs/>
                <w:i w:val="0"/>
                <w:iCs w:val="0"/>
              </w:rPr>
              <w:t>4</w:t>
            </w:r>
          </w:p>
        </w:tc>
      </w:tr>
      <w:tr w:rsidR="00283AC7" w:rsidRPr="00FF7484">
        <w:trPr>
          <w:cantSplit/>
        </w:trPr>
        <w:tc>
          <w:tcPr>
            <w:tcW w:w="648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</w:t>
            </w:r>
          </w:p>
        </w:tc>
        <w:tc>
          <w:tcPr>
            <w:tcW w:w="5580" w:type="dxa"/>
            <w:vAlign w:val="center"/>
          </w:tcPr>
          <w:p w:rsidR="00283AC7" w:rsidRDefault="00283AC7" w:rsidP="00D67BD2">
            <w:pPr>
              <w:pStyle w:val="2"/>
              <w:ind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 xml:space="preserve">Разработка </w:t>
            </w:r>
            <w:r w:rsidR="00E32C2F" w:rsidRPr="00FF7484">
              <w:rPr>
                <w:i w:val="0"/>
                <w:iCs w:val="0"/>
              </w:rPr>
              <w:t xml:space="preserve">рабочего </w:t>
            </w:r>
            <w:r w:rsidRPr="00FF7484">
              <w:rPr>
                <w:i w:val="0"/>
                <w:iCs w:val="0"/>
              </w:rPr>
              <w:t xml:space="preserve">проекта по реконструкции регулятора скорости гидротурбины №3 </w:t>
            </w:r>
          </w:p>
          <w:p w:rsidR="004A35BD" w:rsidRPr="00FF7484" w:rsidRDefault="004A35BD" w:rsidP="00D67BD2">
            <w:pPr>
              <w:pStyle w:val="2"/>
              <w:ind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Align w:val="center"/>
          </w:tcPr>
          <w:p w:rsidR="00283AC7" w:rsidRPr="00FF7484" w:rsidRDefault="00E32C2F" w:rsidP="00E32C2F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proofErr w:type="spellStart"/>
            <w:r w:rsidRPr="00FF7484">
              <w:rPr>
                <w:i w:val="0"/>
                <w:iCs w:val="0"/>
              </w:rPr>
              <w:t>компл</w:t>
            </w:r>
            <w:proofErr w:type="spellEnd"/>
          </w:p>
          <w:p w:rsidR="00283AC7" w:rsidRPr="00FF7484" w:rsidRDefault="00283AC7" w:rsidP="00E32C2F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  <w:tc>
          <w:tcPr>
            <w:tcW w:w="1543" w:type="dxa"/>
            <w:vAlign w:val="center"/>
          </w:tcPr>
          <w:p w:rsidR="00283AC7" w:rsidRPr="00FF7484" w:rsidRDefault="00E32C2F" w:rsidP="00E32C2F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</w:t>
            </w:r>
          </w:p>
          <w:p w:rsidR="00283AC7" w:rsidRPr="00FF7484" w:rsidRDefault="00283AC7" w:rsidP="00E32C2F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</w:tr>
      <w:tr w:rsidR="00C87063" w:rsidRPr="00FF7484">
        <w:trPr>
          <w:cantSplit/>
        </w:trPr>
        <w:tc>
          <w:tcPr>
            <w:tcW w:w="648" w:type="dxa"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right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1.1</w:t>
            </w:r>
          </w:p>
        </w:tc>
        <w:tc>
          <w:tcPr>
            <w:tcW w:w="5580" w:type="dxa"/>
            <w:vAlign w:val="center"/>
          </w:tcPr>
          <w:p w:rsidR="00C87063" w:rsidRDefault="00C87063" w:rsidP="00D621DB">
            <w:pPr>
              <w:pStyle w:val="2"/>
              <w:ind w:left="126"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данными, чертежами, эскизами и т.д. с привязкой к схемам РЗА</w:t>
            </w:r>
            <w:r w:rsidR="00FF7484">
              <w:rPr>
                <w:i w:val="0"/>
                <w:iCs w:val="0"/>
              </w:rPr>
              <w:t>.</w:t>
            </w:r>
          </w:p>
          <w:p w:rsidR="004A35BD" w:rsidRPr="00FF7484" w:rsidRDefault="004A35BD" w:rsidP="00D621DB">
            <w:pPr>
              <w:pStyle w:val="2"/>
              <w:ind w:left="126"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C87063" w:rsidRPr="00FF7484" w:rsidRDefault="00C87063" w:rsidP="00D621DB">
            <w:pPr>
              <w:pStyle w:val="2"/>
              <w:jc w:val="center"/>
              <w:rPr>
                <w:i w:val="0"/>
                <w:iCs w:val="0"/>
              </w:rPr>
            </w:pPr>
            <w:proofErr w:type="spellStart"/>
            <w:r w:rsidRPr="00FF7484">
              <w:rPr>
                <w:i w:val="0"/>
                <w:iCs w:val="0"/>
              </w:rPr>
              <w:t>компл</w:t>
            </w:r>
            <w:proofErr w:type="spellEnd"/>
            <w:r w:rsidRPr="00FF7484">
              <w:rPr>
                <w:i w:val="0"/>
                <w:iCs w:val="0"/>
              </w:rPr>
              <w:t>.</w:t>
            </w:r>
          </w:p>
        </w:tc>
        <w:tc>
          <w:tcPr>
            <w:tcW w:w="1543" w:type="dxa"/>
            <w:vMerge w:val="restart"/>
            <w:vAlign w:val="center"/>
          </w:tcPr>
          <w:p w:rsidR="00C87063" w:rsidRPr="00FF7484" w:rsidRDefault="00C87063" w:rsidP="00D621DB">
            <w:pPr>
              <w:pStyle w:val="2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</w:t>
            </w:r>
          </w:p>
        </w:tc>
      </w:tr>
      <w:tr w:rsidR="00C87063" w:rsidRPr="00FF7484">
        <w:trPr>
          <w:cantSplit/>
        </w:trPr>
        <w:tc>
          <w:tcPr>
            <w:tcW w:w="648" w:type="dxa"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right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1.2</w:t>
            </w:r>
          </w:p>
        </w:tc>
        <w:tc>
          <w:tcPr>
            <w:tcW w:w="5580" w:type="dxa"/>
            <w:vAlign w:val="center"/>
          </w:tcPr>
          <w:p w:rsidR="00C87063" w:rsidRDefault="00C87063" w:rsidP="00D621DB">
            <w:pPr>
              <w:pStyle w:val="2"/>
              <w:ind w:left="126"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Выполнение необходимых расчетов, чертежей и т.д. (рабочее проектирование)</w:t>
            </w:r>
          </w:p>
          <w:p w:rsidR="004A35BD" w:rsidRPr="00FF7484" w:rsidRDefault="004A35BD" w:rsidP="00D621DB">
            <w:pPr>
              <w:pStyle w:val="2"/>
              <w:ind w:left="126"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  <w:tc>
          <w:tcPr>
            <w:tcW w:w="1543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</w:tr>
      <w:tr w:rsidR="00C87063" w:rsidRPr="00FF7484">
        <w:trPr>
          <w:cantSplit/>
        </w:trPr>
        <w:tc>
          <w:tcPr>
            <w:tcW w:w="648" w:type="dxa"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right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1.3</w:t>
            </w:r>
          </w:p>
        </w:tc>
        <w:tc>
          <w:tcPr>
            <w:tcW w:w="5580" w:type="dxa"/>
            <w:vAlign w:val="center"/>
          </w:tcPr>
          <w:p w:rsidR="00C87063" w:rsidRDefault="00C87063" w:rsidP="00D621DB">
            <w:pPr>
              <w:pStyle w:val="2"/>
              <w:ind w:left="126"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Расчет объемов СМР, потребности материалов, трудовых и энергетических ресурсов, сметной стоимости проекта</w:t>
            </w:r>
            <w:r w:rsidR="00FF7484">
              <w:rPr>
                <w:i w:val="0"/>
                <w:iCs w:val="0"/>
              </w:rPr>
              <w:t>.</w:t>
            </w:r>
          </w:p>
          <w:p w:rsidR="004A35BD" w:rsidRPr="00FF7484" w:rsidRDefault="004A35BD" w:rsidP="00D621DB">
            <w:pPr>
              <w:pStyle w:val="2"/>
              <w:ind w:left="126"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  <w:tc>
          <w:tcPr>
            <w:tcW w:w="1543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</w:tr>
      <w:tr w:rsidR="00C87063" w:rsidRPr="00FF7484">
        <w:trPr>
          <w:cantSplit/>
        </w:trPr>
        <w:tc>
          <w:tcPr>
            <w:tcW w:w="648" w:type="dxa"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right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1.4</w:t>
            </w:r>
          </w:p>
        </w:tc>
        <w:tc>
          <w:tcPr>
            <w:tcW w:w="5580" w:type="dxa"/>
            <w:vAlign w:val="center"/>
          </w:tcPr>
          <w:p w:rsidR="00C87063" w:rsidRDefault="00C87063" w:rsidP="00D621DB">
            <w:pPr>
              <w:pStyle w:val="2"/>
              <w:ind w:left="126"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Разработка рабочей документации, пояснительных записок, инструкции по эксплуатации и ремонту, согласование их с Заказчиком</w:t>
            </w:r>
            <w:r w:rsidR="00FF7484">
              <w:rPr>
                <w:i w:val="0"/>
                <w:iCs w:val="0"/>
              </w:rPr>
              <w:t>.</w:t>
            </w:r>
          </w:p>
          <w:p w:rsidR="004A35BD" w:rsidRPr="00FF7484" w:rsidRDefault="004A35BD" w:rsidP="00D621DB">
            <w:pPr>
              <w:pStyle w:val="2"/>
              <w:ind w:left="126"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  <w:tc>
          <w:tcPr>
            <w:tcW w:w="1543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</w:tr>
      <w:tr w:rsidR="00C87063" w:rsidRPr="00FF7484">
        <w:trPr>
          <w:cantSplit/>
        </w:trPr>
        <w:tc>
          <w:tcPr>
            <w:tcW w:w="648" w:type="dxa"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right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1.5</w:t>
            </w:r>
          </w:p>
        </w:tc>
        <w:tc>
          <w:tcPr>
            <w:tcW w:w="5580" w:type="dxa"/>
            <w:vAlign w:val="center"/>
          </w:tcPr>
          <w:p w:rsidR="00C87063" w:rsidRDefault="00C87063" w:rsidP="00D67BD2">
            <w:pPr>
              <w:pStyle w:val="2"/>
              <w:ind w:left="126"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 xml:space="preserve">Разработка проекта организации работ для реализации проектных разработок реконструкции регулятора скорости ЭГР-2М  гидротурбины №3 </w:t>
            </w:r>
          </w:p>
          <w:p w:rsidR="004A35BD" w:rsidRPr="00FF7484" w:rsidRDefault="004A35BD" w:rsidP="00D67BD2">
            <w:pPr>
              <w:pStyle w:val="2"/>
              <w:ind w:left="126"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  <w:tc>
          <w:tcPr>
            <w:tcW w:w="1543" w:type="dxa"/>
            <w:vMerge/>
            <w:vAlign w:val="center"/>
          </w:tcPr>
          <w:p w:rsidR="00C87063" w:rsidRPr="00FF7484" w:rsidRDefault="00C87063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</w:tr>
      <w:tr w:rsidR="00283AC7" w:rsidRPr="00FF7484">
        <w:tc>
          <w:tcPr>
            <w:tcW w:w="648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2</w:t>
            </w:r>
          </w:p>
        </w:tc>
        <w:tc>
          <w:tcPr>
            <w:tcW w:w="5580" w:type="dxa"/>
            <w:vAlign w:val="center"/>
          </w:tcPr>
          <w:p w:rsidR="00283AC7" w:rsidRDefault="00283AC7" w:rsidP="00D621DB">
            <w:pPr>
              <w:pStyle w:val="2"/>
              <w:ind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Изготовление и поставка необходимого комплектующего оборудования, узлов, деталей и материалов (в соответствии с проектным решением)</w:t>
            </w:r>
            <w:r w:rsidR="00FF7484">
              <w:rPr>
                <w:i w:val="0"/>
                <w:iCs w:val="0"/>
              </w:rPr>
              <w:t>.</w:t>
            </w:r>
          </w:p>
          <w:p w:rsidR="004A35BD" w:rsidRPr="00FF7484" w:rsidRDefault="004A35BD" w:rsidP="00D621DB">
            <w:pPr>
              <w:pStyle w:val="2"/>
              <w:ind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proofErr w:type="spellStart"/>
            <w:r w:rsidRPr="00FF7484">
              <w:rPr>
                <w:i w:val="0"/>
                <w:iCs w:val="0"/>
              </w:rPr>
              <w:t>компл</w:t>
            </w:r>
            <w:proofErr w:type="spellEnd"/>
            <w:r w:rsidRPr="00FF7484">
              <w:rPr>
                <w:i w:val="0"/>
                <w:iCs w:val="0"/>
              </w:rPr>
              <w:t>.</w:t>
            </w:r>
          </w:p>
        </w:tc>
        <w:tc>
          <w:tcPr>
            <w:tcW w:w="1543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</w:t>
            </w:r>
          </w:p>
        </w:tc>
      </w:tr>
      <w:tr w:rsidR="00283AC7" w:rsidRPr="00FF7484">
        <w:tc>
          <w:tcPr>
            <w:tcW w:w="648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3</w:t>
            </w:r>
          </w:p>
        </w:tc>
        <w:tc>
          <w:tcPr>
            <w:tcW w:w="5580" w:type="dxa"/>
            <w:vAlign w:val="center"/>
          </w:tcPr>
          <w:p w:rsidR="00283AC7" w:rsidRDefault="00283AC7" w:rsidP="00D67BD2">
            <w:pPr>
              <w:pStyle w:val="2"/>
              <w:ind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Монтажные и пуско-наладочные работы по замене регулятора скорости</w:t>
            </w:r>
          </w:p>
          <w:p w:rsidR="004A35BD" w:rsidRPr="00FF7484" w:rsidRDefault="004A35BD" w:rsidP="00D67BD2">
            <w:pPr>
              <w:pStyle w:val="2"/>
              <w:ind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proofErr w:type="spellStart"/>
            <w:r w:rsidRPr="00FF7484">
              <w:rPr>
                <w:i w:val="0"/>
                <w:iCs w:val="0"/>
              </w:rPr>
              <w:t>компл</w:t>
            </w:r>
            <w:proofErr w:type="spellEnd"/>
            <w:r w:rsidRPr="00FF7484">
              <w:rPr>
                <w:i w:val="0"/>
                <w:iCs w:val="0"/>
              </w:rPr>
              <w:t>.</w:t>
            </w:r>
          </w:p>
        </w:tc>
        <w:tc>
          <w:tcPr>
            <w:tcW w:w="1543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1</w:t>
            </w:r>
          </w:p>
        </w:tc>
      </w:tr>
      <w:tr w:rsidR="00283AC7" w:rsidRPr="00FF7484">
        <w:tc>
          <w:tcPr>
            <w:tcW w:w="648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4</w:t>
            </w:r>
          </w:p>
        </w:tc>
        <w:tc>
          <w:tcPr>
            <w:tcW w:w="5580" w:type="dxa"/>
            <w:vAlign w:val="center"/>
          </w:tcPr>
          <w:p w:rsidR="00283AC7" w:rsidRDefault="00283AC7" w:rsidP="00D621DB">
            <w:pPr>
              <w:pStyle w:val="2"/>
              <w:ind w:firstLine="0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Подготовка исполнительной документац</w:t>
            </w:r>
            <w:r w:rsidR="00E32C2F" w:rsidRPr="00FF7484">
              <w:rPr>
                <w:i w:val="0"/>
                <w:iCs w:val="0"/>
              </w:rPr>
              <w:t xml:space="preserve">ии и предоставление Заказчику на </w:t>
            </w:r>
            <w:r w:rsidRPr="00FF7484">
              <w:rPr>
                <w:i w:val="0"/>
                <w:iCs w:val="0"/>
              </w:rPr>
              <w:t xml:space="preserve">бумажном и электронном </w:t>
            </w:r>
            <w:r w:rsidR="00E32C2F" w:rsidRPr="00FF7484">
              <w:rPr>
                <w:i w:val="0"/>
                <w:iCs w:val="0"/>
              </w:rPr>
              <w:t>носителях</w:t>
            </w:r>
            <w:r w:rsidR="00FF7484">
              <w:rPr>
                <w:i w:val="0"/>
                <w:iCs w:val="0"/>
              </w:rPr>
              <w:t>.</w:t>
            </w:r>
          </w:p>
          <w:p w:rsidR="004A35BD" w:rsidRPr="00FF7484" w:rsidRDefault="004A35BD" w:rsidP="00D621DB">
            <w:pPr>
              <w:pStyle w:val="2"/>
              <w:ind w:firstLine="0"/>
              <w:rPr>
                <w:i w:val="0"/>
                <w:iCs w:val="0"/>
              </w:rPr>
            </w:pPr>
          </w:p>
        </w:tc>
        <w:tc>
          <w:tcPr>
            <w:tcW w:w="1440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proofErr w:type="spellStart"/>
            <w:r w:rsidRPr="00FF7484">
              <w:rPr>
                <w:i w:val="0"/>
                <w:iCs w:val="0"/>
              </w:rPr>
              <w:t>компл</w:t>
            </w:r>
            <w:proofErr w:type="spellEnd"/>
            <w:r w:rsidRPr="00FF7484">
              <w:rPr>
                <w:i w:val="0"/>
                <w:iCs w:val="0"/>
              </w:rPr>
              <w:t>.</w:t>
            </w:r>
          </w:p>
        </w:tc>
        <w:tc>
          <w:tcPr>
            <w:tcW w:w="1543" w:type="dxa"/>
            <w:vAlign w:val="center"/>
          </w:tcPr>
          <w:p w:rsidR="00283AC7" w:rsidRPr="00FF7484" w:rsidRDefault="00283AC7" w:rsidP="00D621DB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FF7484">
              <w:rPr>
                <w:i w:val="0"/>
                <w:iCs w:val="0"/>
              </w:rPr>
              <w:t>4</w:t>
            </w:r>
          </w:p>
        </w:tc>
      </w:tr>
    </w:tbl>
    <w:p w:rsidR="00283AC7" w:rsidRDefault="00283AC7" w:rsidP="00C0163B">
      <w:pPr>
        <w:pStyle w:val="2"/>
        <w:ind w:firstLine="567"/>
        <w:jc w:val="both"/>
        <w:rPr>
          <w:b/>
          <w:bCs/>
        </w:rPr>
      </w:pPr>
      <w:r w:rsidRPr="00693311">
        <w:rPr>
          <w:i w:val="0"/>
          <w:iCs w:val="0"/>
        </w:rPr>
        <w:t>Уточнённые объёмы работ передаются подрядчику в сроки, установленные СО 34.04.181-2003.</w:t>
      </w:r>
    </w:p>
    <w:p w:rsidR="00283AC7" w:rsidRDefault="00283AC7" w:rsidP="00C0163B">
      <w:pPr>
        <w:pStyle w:val="2"/>
        <w:ind w:left="720" w:firstLine="0"/>
        <w:jc w:val="both"/>
        <w:rPr>
          <w:i w:val="0"/>
          <w:iCs w:val="0"/>
        </w:rPr>
      </w:pPr>
    </w:p>
    <w:p w:rsidR="00283AC7" w:rsidRPr="000633BD" w:rsidRDefault="00283AC7" w:rsidP="00A1403C">
      <w:pPr>
        <w:jc w:val="center"/>
        <w:rPr>
          <w:b/>
          <w:bCs/>
        </w:rPr>
      </w:pPr>
      <w:r w:rsidRPr="000633BD">
        <w:rPr>
          <w:b/>
          <w:bCs/>
        </w:rPr>
        <w:t>Особые условия.</w:t>
      </w:r>
    </w:p>
    <w:p w:rsidR="00283AC7" w:rsidRDefault="00283AC7" w:rsidP="00C0163B">
      <w:pPr>
        <w:pStyle w:val="2"/>
        <w:ind w:left="720" w:firstLine="0"/>
        <w:jc w:val="center"/>
        <w:rPr>
          <w:bCs/>
          <w:i w:val="0"/>
          <w:iCs w:val="0"/>
        </w:rPr>
      </w:pPr>
      <w:r w:rsidRPr="00411D94">
        <w:rPr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EE0976" w:rsidRDefault="00EE0976" w:rsidP="00C0163B">
      <w:pPr>
        <w:pStyle w:val="2"/>
        <w:ind w:left="720" w:firstLine="0"/>
        <w:jc w:val="center"/>
        <w:rPr>
          <w:bCs/>
          <w:i w:val="0"/>
          <w:iCs w:val="0"/>
        </w:rPr>
      </w:pPr>
    </w:p>
    <w:p w:rsidR="00283AC7" w:rsidRDefault="00283AC7" w:rsidP="00A1403C">
      <w:pPr>
        <w:suppressAutoHyphens/>
        <w:ind w:left="567"/>
        <w:jc w:val="both"/>
        <w:rPr>
          <w:b/>
          <w:bCs/>
        </w:rPr>
      </w:pPr>
      <w:r w:rsidRPr="00411D94">
        <w:rPr>
          <w:b/>
          <w:bCs/>
        </w:rPr>
        <w:t>Выполнен</w:t>
      </w:r>
      <w:r w:rsidR="00A1403C">
        <w:rPr>
          <w:b/>
          <w:bCs/>
        </w:rPr>
        <w:t>ие требований:</w:t>
      </w:r>
    </w:p>
    <w:p w:rsidR="004A35BD" w:rsidRDefault="004A35BD" w:rsidP="00A1403C">
      <w:pPr>
        <w:suppressAutoHyphens/>
        <w:ind w:left="567"/>
        <w:jc w:val="both"/>
        <w:rPr>
          <w:b/>
          <w:bCs/>
        </w:rPr>
      </w:pPr>
    </w:p>
    <w:p w:rsidR="00A1403C" w:rsidRPr="004A35BD" w:rsidRDefault="00A1403C" w:rsidP="00B0231B">
      <w:pPr>
        <w:numPr>
          <w:ilvl w:val="3"/>
          <w:numId w:val="11"/>
        </w:numPr>
        <w:tabs>
          <w:tab w:val="clear" w:pos="3102"/>
        </w:tabs>
        <w:suppressAutoHyphens/>
        <w:ind w:left="993"/>
        <w:jc w:val="both"/>
        <w:rPr>
          <w:bCs/>
        </w:rPr>
      </w:pPr>
      <w:r>
        <w:rPr>
          <w:b/>
          <w:bCs/>
        </w:rPr>
        <w:t>Требования к производству и качеству работы:</w:t>
      </w:r>
    </w:p>
    <w:p w:rsidR="004A35BD" w:rsidRPr="00A1403C" w:rsidRDefault="004A35BD" w:rsidP="004A35BD">
      <w:pPr>
        <w:suppressAutoHyphens/>
        <w:ind w:left="993"/>
        <w:jc w:val="both"/>
        <w:rPr>
          <w:bCs/>
        </w:rPr>
      </w:pPr>
    </w:p>
    <w:p w:rsidR="00283AC7" w:rsidRPr="000633BD" w:rsidRDefault="00283AC7" w:rsidP="001F735D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633BD">
        <w:t>СО 34.20.501-2003 «Правила технической эксплуатации электрических станций и сетей РФ»;</w:t>
      </w:r>
    </w:p>
    <w:p w:rsidR="00283AC7" w:rsidRPr="000633BD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633BD">
        <w:lastRenderedPageBreak/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283AC7" w:rsidRPr="000633BD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633BD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83AC7" w:rsidRPr="000633BD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633BD">
        <w:t>СО 34.03.301-00 (РД 153-34.0-03.301-00) «Правила пожарной безопасности для энергетических предприятий»;</w:t>
      </w:r>
    </w:p>
    <w:p w:rsidR="00283AC7" w:rsidRPr="000633BD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633BD">
        <w:t>«Правила устройства электроустановок» 7-е издание;</w:t>
      </w:r>
    </w:p>
    <w:p w:rsidR="00652659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633BD">
        <w:t xml:space="preserve">РД 153-34.0-03.205-2001. «Правила безопасности при обслуживании ГТС и ГМО </w:t>
      </w:r>
      <w:proofErr w:type="spellStart"/>
      <w:r w:rsidRPr="000633BD">
        <w:t>энергоснабжающих</w:t>
      </w:r>
      <w:proofErr w:type="spellEnd"/>
      <w:r w:rsidRPr="000633BD">
        <w:t xml:space="preserve"> организаций».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633BD">
        <w:t xml:space="preserve"> </w:t>
      </w:r>
      <w:r>
        <w:t>ГОСТ 12405-81, «Р</w:t>
      </w:r>
      <w:r w:rsidRPr="00CD710D">
        <w:t>егуляторы электрогидравлические для гидравлических турбин</w:t>
      </w:r>
      <w:r>
        <w:t>.</w:t>
      </w:r>
      <w:r w:rsidRPr="00CD710D">
        <w:t xml:space="preserve"> Технические условия</w:t>
      </w:r>
      <w:r>
        <w:t>».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D6063E">
        <w:t>СТО 17330282.27.140.010-2008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Условия создания. Нормы и требования</w:t>
      </w:r>
      <w:r>
        <w:t>»</w:t>
      </w:r>
      <w:r w:rsidRPr="00D6063E">
        <w:t>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D6063E">
        <w:t>СТО 17330282.27.140.0</w:t>
      </w:r>
      <w:r>
        <w:t>9</w:t>
      </w:r>
      <w:r w:rsidRPr="00D6063E">
        <w:t>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Организация эксплуатации и технического обслуживания. Нормы и требования</w:t>
      </w:r>
      <w:r>
        <w:t>»</w:t>
      </w:r>
      <w:r w:rsidRPr="00D6063E">
        <w:t>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D6063E">
        <w:t>СТО 17330282.27.140.014-2008</w:t>
      </w:r>
      <w:r>
        <w:t>,</w:t>
      </w:r>
      <w:r w:rsidRPr="00D6063E">
        <w:t xml:space="preserve"> </w:t>
      </w:r>
      <w:r>
        <w:t>«</w:t>
      </w:r>
      <w:r w:rsidRPr="00D6063E">
        <w:t>Технические системы ГЭС. Условия создания. Нормы и требования</w:t>
      </w:r>
      <w:r>
        <w:t>».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ГОСТ 34.201-89, «</w:t>
      </w:r>
      <w:r w:rsidRPr="00256A65">
        <w:t>Виды, комплектность и обозначение документов при создании</w:t>
      </w:r>
      <w:r>
        <w:t xml:space="preserve"> </w:t>
      </w:r>
      <w:r w:rsidRPr="00256A65">
        <w:t>автоматизированных систем</w:t>
      </w:r>
      <w:r>
        <w:t>».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РД 50-34.698-90,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>.</w:t>
      </w:r>
      <w:r w:rsidRPr="00D6063E">
        <w:t xml:space="preserve"> Требования к содержанию документов</w:t>
      </w:r>
      <w:r>
        <w:t>».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D6063E">
        <w:t>СТО 17330282.27.140.006-2008</w:t>
      </w:r>
      <w:r>
        <w:t>,</w:t>
      </w:r>
      <w:r w:rsidRPr="00D6063E">
        <w:t xml:space="preserve"> </w:t>
      </w:r>
      <w:r>
        <w:t>«</w:t>
      </w:r>
      <w:r w:rsidRPr="00D6063E">
        <w:t>Гидрогенераторы. Организация эксплуатации и технического обслуживания. Нормы и требования</w:t>
      </w:r>
      <w:r>
        <w:t>».</w:t>
      </w:r>
    </w:p>
    <w:p w:rsidR="00652659" w:rsidRPr="006D17E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6D17E9">
        <w:t>ГОСТ 8339-84</w:t>
      </w:r>
      <w:r>
        <w:t>,</w:t>
      </w:r>
      <w:r w:rsidRPr="006D17E9">
        <w:t xml:space="preserve"> </w:t>
      </w:r>
      <w:r>
        <w:t>«</w:t>
      </w:r>
      <w:r w:rsidRPr="006D17E9">
        <w:t>Установки маслонапорные для гидравлических турбин</w:t>
      </w:r>
      <w:r>
        <w:t>»</w:t>
      </w:r>
      <w:r w:rsidRPr="006D17E9">
        <w:t>.</w:t>
      </w:r>
    </w:p>
    <w:p w:rsidR="00652659" w:rsidRDefault="0065265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D6063E">
        <w:t>Правил</w:t>
      </w:r>
      <w:r>
        <w:t>а</w:t>
      </w:r>
      <w:r w:rsidRPr="00D6063E">
        <w:t xml:space="preserve"> технической эксплуатации электрических станций и сетей Российской Федерации</w:t>
      </w:r>
      <w:r>
        <w:t xml:space="preserve"> (ПТЭ).</w:t>
      </w:r>
    </w:p>
    <w:p w:rsidR="00283AC7" w:rsidRDefault="00930CD9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Система экологического менеджмента ОАО «ТГК-1» (в соответствии с международным стандартом </w:t>
      </w:r>
      <w:r w:rsidRPr="00BD13FD">
        <w:t>ISO</w:t>
      </w:r>
      <w:r w:rsidRPr="00930CD9">
        <w:t>-14001</w:t>
      </w:r>
      <w:r>
        <w:t>:2004).</w:t>
      </w:r>
    </w:p>
    <w:p w:rsidR="004A35BD" w:rsidRPr="00930CD9" w:rsidRDefault="004A35BD" w:rsidP="004A35BD">
      <w:pPr>
        <w:tabs>
          <w:tab w:val="left" w:pos="0"/>
        </w:tabs>
        <w:jc w:val="both"/>
      </w:pPr>
    </w:p>
    <w:p w:rsidR="00B0231B" w:rsidRDefault="00283AC7" w:rsidP="00B0231B">
      <w:pPr>
        <w:numPr>
          <w:ilvl w:val="3"/>
          <w:numId w:val="11"/>
        </w:numPr>
        <w:tabs>
          <w:tab w:val="clear" w:pos="3102"/>
        </w:tabs>
        <w:suppressAutoHyphens/>
        <w:spacing w:before="120"/>
        <w:ind w:left="993"/>
        <w:jc w:val="both"/>
        <w:rPr>
          <w:b/>
          <w:bCs/>
        </w:rPr>
      </w:pPr>
      <w:r w:rsidRPr="005B4983">
        <w:rPr>
          <w:b/>
          <w:bCs/>
        </w:rPr>
        <w:t>Требования к подрядной организации:</w:t>
      </w:r>
    </w:p>
    <w:p w:rsidR="004A35BD" w:rsidRDefault="004A35BD" w:rsidP="004A35BD">
      <w:pPr>
        <w:suppressAutoHyphens/>
        <w:spacing w:before="120"/>
        <w:ind w:left="993"/>
        <w:jc w:val="both"/>
        <w:rPr>
          <w:b/>
          <w:bCs/>
        </w:rPr>
      </w:pPr>
    </w:p>
    <w:p w:rsidR="00C87063" w:rsidRPr="00393170" w:rsidRDefault="00C87063" w:rsidP="00393170">
      <w:pPr>
        <w:suppressAutoHyphens/>
        <w:ind w:left="710"/>
        <w:jc w:val="both"/>
        <w:rPr>
          <w:vanish/>
        </w:rPr>
      </w:pPr>
    </w:p>
    <w:p w:rsidR="00283AC7" w:rsidRPr="004A35BD" w:rsidRDefault="00393170" w:rsidP="00393170">
      <w:pPr>
        <w:pStyle w:val="ad"/>
        <w:numPr>
          <w:ilvl w:val="1"/>
          <w:numId w:val="14"/>
        </w:numPr>
        <w:tabs>
          <w:tab w:val="left" w:pos="993"/>
        </w:tabs>
        <w:suppressAutoHyphens/>
        <w:jc w:val="both"/>
        <w:rPr>
          <w:b/>
          <w:bCs/>
        </w:rPr>
      </w:pPr>
      <w:r>
        <w:rPr>
          <w:b/>
        </w:rPr>
        <w:t xml:space="preserve"> </w:t>
      </w:r>
      <w:r w:rsidR="00283AC7" w:rsidRPr="00393170">
        <w:rPr>
          <w:b/>
        </w:rPr>
        <w:t>Общие требования:</w:t>
      </w:r>
    </w:p>
    <w:p w:rsidR="004A35BD" w:rsidRPr="00393170" w:rsidRDefault="004A35BD" w:rsidP="004A35BD">
      <w:pPr>
        <w:pStyle w:val="ad"/>
        <w:tabs>
          <w:tab w:val="left" w:pos="993"/>
        </w:tabs>
        <w:suppressAutoHyphens/>
        <w:ind w:left="1353"/>
        <w:jc w:val="both"/>
        <w:rPr>
          <w:b/>
          <w:bCs/>
        </w:rPr>
      </w:pPr>
    </w:p>
    <w:p w:rsidR="001B058F" w:rsidRDefault="001B058F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наличие опыта работы монтажу и ремонту данного вида оборудования не менее 5 лет;</w:t>
      </w:r>
    </w:p>
    <w:p w:rsidR="00283AC7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C81CC0">
        <w:t>обеспечить соответствие применяемых материалов</w:t>
      </w:r>
      <w:r>
        <w:t>, оборудования</w:t>
      </w:r>
      <w:r w:rsidRPr="00C81CC0">
        <w:t xml:space="preserve"> и изделий требованиям ГОСТ и ТУ</w:t>
      </w:r>
      <w:r>
        <w:t>,</w:t>
      </w:r>
      <w:r w:rsidRPr="00C81CC0">
        <w:t xml:space="preserve"> и наличие сертификатов, удостоверяющих их качество</w:t>
      </w:r>
      <w:r>
        <w:t>;</w:t>
      </w:r>
    </w:p>
    <w:p w:rsidR="00283AC7" w:rsidRPr="00D31C08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082693">
        <w:t>наличие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="00AE2C3C">
        <w:t>1»;</w:t>
      </w:r>
    </w:p>
    <w:p w:rsidR="001B058F" w:rsidRPr="001B058F" w:rsidRDefault="00283AC7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proofErr w:type="gramStart"/>
      <w:r w:rsidRPr="00816CF8">
        <w:t xml:space="preserve">иметь свидетельство саморегулируемой организации (СРО) </w:t>
      </w:r>
      <w:r w:rsidR="001B058F">
        <w:t>с допуском на выполнение работ по п.</w:t>
      </w:r>
      <w:r w:rsidR="00883F1B" w:rsidRPr="00883F1B">
        <w:t xml:space="preserve"> </w:t>
      </w:r>
      <w:r w:rsidR="001B058F">
        <w:t>23.</w:t>
      </w:r>
      <w:r w:rsidR="00BE130D">
        <w:t>6</w:t>
      </w:r>
      <w:r w:rsidR="001B058F">
        <w:t xml:space="preserve"> в соответствии с </w:t>
      </w:r>
      <w:r w:rsidR="001B058F" w:rsidRPr="001B058F">
        <w:t xml:space="preserve">приказом Министерства регионального развития Российской Федерации от 30 декабря </w:t>
      </w:r>
      <w:smartTag w:uri="urn:schemas-microsoft-com:office:smarttags" w:element="metricconverter">
        <w:smartTagPr>
          <w:attr w:name="ProductID" w:val="2009 г"/>
        </w:smartTagPr>
        <w:r w:rsidR="001B058F" w:rsidRPr="001B058F">
          <w:t>2009 г</w:t>
        </w:r>
      </w:smartTag>
      <w:r w:rsidR="001B058F" w:rsidRPr="001B058F">
        <w:t xml:space="preserve">. N 624  с возможность выполнять данный вид работ на  </w:t>
      </w:r>
      <w:r w:rsidR="001B058F" w:rsidRPr="000730BF">
        <w:t>особо опасных и технически сложных объектах, а также уникальных      объектов, предусмотренных статьей 48.1 Градостроительного кодекса Российской Федерации;</w:t>
      </w:r>
      <w:proofErr w:type="gramEnd"/>
    </w:p>
    <w:p w:rsidR="001B058F" w:rsidRDefault="001B058F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обеспечить выполнение требований системы экологического менеджмента</w:t>
      </w:r>
    </w:p>
    <w:p w:rsidR="001B058F" w:rsidRDefault="001B058F" w:rsidP="001B058F">
      <w:pPr>
        <w:jc w:val="both"/>
      </w:pPr>
      <w:r>
        <w:t>ОАО «ТГК-1».( Приложение 1 к Техническому заданию);</w:t>
      </w:r>
    </w:p>
    <w:p w:rsidR="0012783E" w:rsidRDefault="00AE2C3C" w:rsidP="001B058F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Провести обучение персонала КС ГЭС, необходимое для обслуживания оборудования</w:t>
      </w:r>
      <w:r w:rsidR="0012783E">
        <w:t>:</w:t>
      </w:r>
    </w:p>
    <w:p w:rsidR="0012783E" w:rsidRDefault="0012783E" w:rsidP="0012783E">
      <w:pPr>
        <w:numPr>
          <w:ilvl w:val="1"/>
          <w:numId w:val="8"/>
        </w:numPr>
        <w:tabs>
          <w:tab w:val="clear" w:pos="4288"/>
          <w:tab w:val="left" w:pos="0"/>
          <w:tab w:val="num" w:pos="284"/>
        </w:tabs>
        <w:ind w:left="567"/>
        <w:jc w:val="both"/>
      </w:pPr>
      <w:r>
        <w:lastRenderedPageBreak/>
        <w:t>ЭТЛ на заводских испытаниях САР в полном объеме (включая работы по калибровке КИП);</w:t>
      </w:r>
      <w:r>
        <w:tab/>
      </w:r>
    </w:p>
    <w:p w:rsidR="0012783E" w:rsidRDefault="0012783E" w:rsidP="0012783E">
      <w:pPr>
        <w:numPr>
          <w:ilvl w:val="1"/>
          <w:numId w:val="8"/>
        </w:numPr>
        <w:tabs>
          <w:tab w:val="clear" w:pos="4288"/>
          <w:tab w:val="left" w:pos="0"/>
        </w:tabs>
        <w:ind w:left="567"/>
        <w:jc w:val="both"/>
      </w:pPr>
      <w:r>
        <w:t>Оперативного персонала на территории ГЭС в процессе приемочных испытаний.</w:t>
      </w:r>
    </w:p>
    <w:p w:rsidR="004A35BD" w:rsidRDefault="004A35BD" w:rsidP="004A35BD">
      <w:pPr>
        <w:tabs>
          <w:tab w:val="left" w:pos="0"/>
        </w:tabs>
        <w:ind w:left="567"/>
        <w:jc w:val="both"/>
      </w:pPr>
    </w:p>
    <w:p w:rsidR="00215AEF" w:rsidRDefault="00215AEF" w:rsidP="00393170">
      <w:pPr>
        <w:numPr>
          <w:ilvl w:val="1"/>
          <w:numId w:val="14"/>
        </w:numPr>
        <w:suppressAutoHyphens/>
        <w:ind w:left="993" w:hanging="426"/>
        <w:jc w:val="both"/>
        <w:rPr>
          <w:b/>
        </w:rPr>
      </w:pPr>
      <w:r w:rsidRPr="00EE0976">
        <w:rPr>
          <w:b/>
        </w:rPr>
        <w:t>Требования к организации работ и гарантийным обязательствам:</w:t>
      </w:r>
    </w:p>
    <w:p w:rsidR="004A35BD" w:rsidRPr="00EE0976" w:rsidRDefault="004A35BD" w:rsidP="004A35BD">
      <w:pPr>
        <w:suppressAutoHyphens/>
        <w:ind w:left="993"/>
        <w:jc w:val="both"/>
        <w:rPr>
          <w:b/>
        </w:rPr>
      </w:pPr>
    </w:p>
    <w:p w:rsidR="00215AEF" w:rsidRPr="00452E80" w:rsidRDefault="00215AEF" w:rsidP="00452E80">
      <w:pPr>
        <w:jc w:val="both"/>
        <w:rPr>
          <w:vanish/>
        </w:rPr>
      </w:pPr>
    </w:p>
    <w:p w:rsidR="00215AEF" w:rsidRDefault="00215AEF" w:rsidP="0012783E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При выполнении проектных и строительно-монтажных работ руководствоваться нормативными документами:</w:t>
      </w:r>
    </w:p>
    <w:p w:rsidR="00215AEF" w:rsidRPr="00597BFD" w:rsidRDefault="00215AEF" w:rsidP="0012783E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D7003A">
        <w:t>Объем испытаний и пор</w:t>
      </w:r>
      <w:r>
        <w:t>ядок приемки оборудования САР</w:t>
      </w:r>
      <w:r w:rsidRPr="00D7003A">
        <w:t xml:space="preserve"> определить в соответствии СТО 17330282.27.140.010-2008, «Автоматизированные системы управления технологическими процессами ГЭС и ГАЭС. Условия создания. Нормы и требования».</w:t>
      </w:r>
      <w:r w:rsidRPr="00D7003A">
        <w:tab/>
        <w:t xml:space="preserve">Объем испытаний и порядок приемки оборудования на </w:t>
      </w:r>
      <w:r w:rsidRPr="00597BFD">
        <w:t>устанавливаемое оборудование МНУ определить в соответствии ГОСТ 8339-84, «Установки маслонапорные для гидравлических турбин».</w:t>
      </w:r>
    </w:p>
    <w:p w:rsidR="00283AC7" w:rsidRPr="004A35BD" w:rsidRDefault="00215AEF" w:rsidP="0012783E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  <w:rPr>
          <w:bCs/>
          <w:iCs/>
        </w:rPr>
      </w:pPr>
      <w:r w:rsidRPr="00597BFD">
        <w:t>Гарантийный срок САР – согласно ГОСТ 12405-81 «Регуляторы электрогидравлические для гидравлических турбин. Технические условия» должен быть не менее трех лет и исчисляться со дня вво</w:t>
      </w:r>
      <w:r w:rsidR="0012783E">
        <w:t xml:space="preserve">да в промышленную эксплуатацию. </w:t>
      </w:r>
      <w:r w:rsidRPr="00597BFD">
        <w:t xml:space="preserve">Гарантийный срок на устанавливаемое оборудование МНУ – согласно ГОСТ 12405-81 «Регуляторы электрогидравлические для гидравлических турбин. Технические условия» должен быть не менее </w:t>
      </w:r>
      <w:r w:rsidR="0095077D">
        <w:t>3-</w:t>
      </w:r>
      <w:r w:rsidRPr="00597BFD">
        <w:t>х лет и исчисляться со дня ввода в промышленную эксплуатацию.</w:t>
      </w:r>
    </w:p>
    <w:p w:rsidR="004A35BD" w:rsidRPr="003B5DFB" w:rsidRDefault="004A35BD" w:rsidP="004A35BD">
      <w:pPr>
        <w:tabs>
          <w:tab w:val="left" w:pos="0"/>
        </w:tabs>
        <w:jc w:val="both"/>
        <w:rPr>
          <w:bCs/>
          <w:iCs/>
        </w:rPr>
      </w:pPr>
    </w:p>
    <w:p w:rsidR="00283AC7" w:rsidRDefault="00283AC7" w:rsidP="00393170">
      <w:pPr>
        <w:numPr>
          <w:ilvl w:val="1"/>
          <w:numId w:val="14"/>
        </w:numPr>
        <w:suppressAutoHyphens/>
        <w:ind w:left="993" w:hanging="426"/>
        <w:jc w:val="both"/>
        <w:rPr>
          <w:b/>
        </w:rPr>
      </w:pPr>
      <w:r w:rsidRPr="00B11629">
        <w:rPr>
          <w:b/>
        </w:rPr>
        <w:t>Специальные требования:</w:t>
      </w:r>
    </w:p>
    <w:p w:rsidR="004A35BD" w:rsidRDefault="004A35BD" w:rsidP="004A35BD">
      <w:pPr>
        <w:suppressAutoHyphens/>
        <w:ind w:left="993"/>
        <w:jc w:val="both"/>
        <w:rPr>
          <w:b/>
        </w:rPr>
      </w:pPr>
    </w:p>
    <w:p w:rsidR="00F9540C" w:rsidRPr="00301D88" w:rsidRDefault="00F9540C" w:rsidP="00282541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желательно </w:t>
      </w:r>
      <w:r w:rsidRPr="009E152D">
        <w:t>иметь в регионе нахождения ЭС</w:t>
      </w:r>
      <w:r w:rsidRPr="00301D88">
        <w:t xml:space="preserve"> производственно-техническую базу, обеспечивающую возможность выполнения заявленных  работ;</w:t>
      </w:r>
    </w:p>
    <w:p w:rsidR="00283AC7" w:rsidRPr="00601BC1" w:rsidRDefault="00283AC7" w:rsidP="00F9540C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proofErr w:type="gramStart"/>
      <w:r w:rsidRPr="00601BC1">
        <w:t xml:space="preserve">располагать кадрами, обладающими соответствующей квалификацией для осуществления </w:t>
      </w:r>
      <w:r w:rsidR="00C506B0">
        <w:t xml:space="preserve">проектных, монтажных, пусконаладочных </w:t>
      </w:r>
      <w:r>
        <w:t>работ</w:t>
      </w:r>
      <w:r w:rsidRPr="00601BC1">
        <w:t xml:space="preserve"> на основных фондах электростанций</w:t>
      </w:r>
      <w:r w:rsidR="00C506B0">
        <w:t xml:space="preserve"> (производители работ с</w:t>
      </w:r>
      <w:r w:rsidR="00F9540C">
        <w:t xml:space="preserve"> опытом работы не менее 3-х </w:t>
      </w:r>
      <w:r w:rsidR="00F9540C" w:rsidRPr="00301D88">
        <w:t>последних лет по указанному профилю, с</w:t>
      </w:r>
      <w:r w:rsidR="00F9540C">
        <w:t>варщики 5-6 разряда, слесари  для монтажа</w:t>
      </w:r>
      <w:r w:rsidR="00F9540C" w:rsidRPr="00301D88">
        <w:t xml:space="preserve"> </w:t>
      </w:r>
      <w:r w:rsidR="00F9540C">
        <w:t>гидромеханического оборудования 4-5</w:t>
      </w:r>
      <w:r w:rsidR="00F9540C" w:rsidRPr="00301D88">
        <w:t xml:space="preserve"> разряда</w:t>
      </w:r>
      <w:r w:rsidR="00F9540C">
        <w:t>)</w:t>
      </w:r>
      <w:r w:rsidR="00F9540C" w:rsidRPr="00301D88">
        <w:t xml:space="preserve">,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F9540C" w:rsidRPr="00301D88">
        <w:t>энергообъектов</w:t>
      </w:r>
      <w:proofErr w:type="spellEnd"/>
      <w:r w:rsidR="00F9540C">
        <w:t xml:space="preserve"> </w:t>
      </w:r>
      <w:r w:rsidR="00F9540C" w:rsidRPr="00301D88">
        <w:t>(руководители работ в соответствии с Положением о</w:t>
      </w:r>
      <w:proofErr w:type="gramEnd"/>
      <w:r w:rsidR="00F9540C" w:rsidRPr="00301D88">
        <w:t xml:space="preserve"> </w:t>
      </w:r>
      <w:proofErr w:type="gramStart"/>
      <w:r w:rsidR="00F9540C" w:rsidRPr="00301D88">
        <w:t>порядке</w:t>
      </w:r>
      <w:proofErr w:type="gramEnd"/>
      <w:r w:rsidR="00F9540C" w:rsidRPr="00301D88">
        <w:t xml:space="preserve">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283AC7" w:rsidRPr="00601BC1" w:rsidRDefault="001B4220" w:rsidP="0012783E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обеспечить </w:t>
      </w:r>
      <w:r w:rsidR="00283AC7" w:rsidRPr="00601BC1">
        <w:t>наличие обученного и аттестованного персонала, ИТР с опытом работы</w:t>
      </w:r>
      <w:r w:rsidR="00283AC7">
        <w:t>,</w:t>
      </w:r>
      <w:r w:rsidR="00283AC7" w:rsidRPr="00601BC1">
        <w:t xml:space="preserve"> </w:t>
      </w:r>
      <w:proofErr w:type="gramStart"/>
      <w:r w:rsidR="00283AC7" w:rsidRPr="00601BC1">
        <w:t>имеющих</w:t>
      </w:r>
      <w:proofErr w:type="gramEnd"/>
      <w:r w:rsidR="00283AC7" w:rsidRPr="00601BC1">
        <w:t xml:space="preserve"> право:</w:t>
      </w:r>
    </w:p>
    <w:p w:rsidR="00283AC7" w:rsidRPr="0012783E" w:rsidRDefault="00283AC7" w:rsidP="001B4220">
      <w:pPr>
        <w:numPr>
          <w:ilvl w:val="1"/>
          <w:numId w:val="8"/>
        </w:numPr>
        <w:tabs>
          <w:tab w:val="clear" w:pos="4288"/>
          <w:tab w:val="left" w:pos="0"/>
          <w:tab w:val="num" w:pos="426"/>
        </w:tabs>
        <w:ind w:left="426" w:hanging="142"/>
        <w:jc w:val="both"/>
      </w:pPr>
      <w:r w:rsidRPr="00B332DD">
        <w:t>быть руководителем работ;</w:t>
      </w:r>
    </w:p>
    <w:p w:rsidR="00283AC7" w:rsidRDefault="00283AC7" w:rsidP="001B4220">
      <w:pPr>
        <w:numPr>
          <w:ilvl w:val="1"/>
          <w:numId w:val="8"/>
        </w:numPr>
        <w:tabs>
          <w:tab w:val="clear" w:pos="4288"/>
          <w:tab w:val="left" w:pos="0"/>
          <w:tab w:val="num" w:pos="426"/>
        </w:tabs>
        <w:ind w:left="426" w:hanging="142"/>
        <w:jc w:val="both"/>
      </w:pPr>
      <w:r w:rsidRPr="00B332DD">
        <w:t>быть производителем работ</w:t>
      </w:r>
      <w:r w:rsidR="001B4220">
        <w:t>;</w:t>
      </w:r>
    </w:p>
    <w:p w:rsidR="001B4220" w:rsidRPr="0012783E" w:rsidRDefault="001B4220" w:rsidP="001B4220">
      <w:pPr>
        <w:numPr>
          <w:ilvl w:val="1"/>
          <w:numId w:val="8"/>
        </w:numPr>
        <w:tabs>
          <w:tab w:val="clear" w:pos="4288"/>
          <w:tab w:val="left" w:pos="0"/>
          <w:tab w:val="num" w:pos="284"/>
          <w:tab w:val="num" w:pos="426"/>
        </w:tabs>
        <w:ind w:left="426" w:hanging="142"/>
        <w:jc w:val="both"/>
      </w:pPr>
      <w:r>
        <w:t>выполнения специальных работ.</w:t>
      </w:r>
    </w:p>
    <w:p w:rsidR="00283AC7" w:rsidRPr="00601BC1" w:rsidRDefault="00283AC7" w:rsidP="0012783E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 w:rsidRPr="00601BC1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601BC1">
        <w:t>энергообъектов</w:t>
      </w:r>
      <w:proofErr w:type="spellEnd"/>
      <w:r w:rsidRPr="00601BC1">
        <w:t>;</w:t>
      </w:r>
    </w:p>
    <w:p w:rsidR="00283AC7" w:rsidRDefault="00F9540C" w:rsidP="0012783E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п</w:t>
      </w:r>
      <w:r w:rsidR="00283AC7" w:rsidRPr="00601BC1">
        <w:t xml:space="preserve">одрядчик обязан обеспечить </w:t>
      </w:r>
      <w:r w:rsidR="001B4220">
        <w:t xml:space="preserve">в составе </w:t>
      </w:r>
      <w:r w:rsidRPr="00601BC1">
        <w:t>персонала</w:t>
      </w:r>
      <w:r w:rsidR="001B4220">
        <w:t xml:space="preserve"> наличие стропальщиков и лиц,</w:t>
      </w:r>
      <w:r w:rsidR="009F0104">
        <w:t xml:space="preserve"> </w:t>
      </w:r>
      <w:r w:rsidR="001B4220">
        <w:t>ответственных за безопасное производство работ кранами;</w:t>
      </w:r>
    </w:p>
    <w:p w:rsidR="00FD5EEA" w:rsidRDefault="00FD5EEA" w:rsidP="0012783E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в случае использования сварки при выполнении работ иметь свидетельство НАКС о производственной аттестации технологии сварки в соответствии с требованиями РД 03-615-03;</w:t>
      </w:r>
    </w:p>
    <w:p w:rsidR="004A35BD" w:rsidRDefault="004A35BD" w:rsidP="004A35BD">
      <w:pPr>
        <w:tabs>
          <w:tab w:val="left" w:pos="0"/>
        </w:tabs>
        <w:jc w:val="both"/>
      </w:pPr>
    </w:p>
    <w:p w:rsidR="004A35BD" w:rsidRDefault="004A35BD" w:rsidP="004A35BD">
      <w:pPr>
        <w:tabs>
          <w:tab w:val="left" w:pos="0"/>
        </w:tabs>
        <w:jc w:val="both"/>
      </w:pPr>
    </w:p>
    <w:p w:rsidR="001B4220" w:rsidRPr="009E152D" w:rsidRDefault="001B4220" w:rsidP="001B4220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досконально з</w:t>
      </w:r>
      <w:r w:rsidRPr="009E152D">
        <w:t xml:space="preserve">нать </w:t>
      </w:r>
      <w:r>
        <w:t>технологию ремонта и особенности ремонтируемого оборудования;</w:t>
      </w:r>
    </w:p>
    <w:p w:rsidR="001B4220" w:rsidRPr="00301D88" w:rsidRDefault="001B4220" w:rsidP="001B4220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lastRenderedPageBreak/>
        <w:t>о</w:t>
      </w:r>
      <w:r w:rsidRPr="00301D88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B4220" w:rsidRPr="00301D88" w:rsidRDefault="001B4220" w:rsidP="001B4220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и</w:t>
      </w:r>
      <w:r w:rsidRPr="009E152D">
        <w:t>меть все необходимые для выполнения работ</w:t>
      </w:r>
      <w:r w:rsidRPr="00301D88">
        <w:t xml:space="preserve"> инструменты и специальные приспособления;</w:t>
      </w:r>
    </w:p>
    <w:p w:rsidR="001B4220" w:rsidRPr="00301D88" w:rsidRDefault="001B4220" w:rsidP="001B4220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с</w:t>
      </w:r>
      <w:r w:rsidRPr="00301D88">
        <w:t xml:space="preserve">амостоятельно выполнять транспортное </w:t>
      </w:r>
      <w:r w:rsidRPr="009E152D">
        <w:t>обеспечение: перевозку</w:t>
      </w:r>
      <w:r w:rsidRPr="00301D88">
        <w:t xml:space="preserve"> необходимых материалов, в том числе материалов со складов Заказчика, на объекты </w:t>
      </w:r>
      <w:r w:rsidRPr="009E152D">
        <w:t>монтажа;</w:t>
      </w:r>
      <w:r w:rsidRPr="00301D88">
        <w:t xml:space="preserve"> вывоз мусора, образовавшегося в ходе выполнения работ на площадки временного хранения</w:t>
      </w:r>
      <w:r>
        <w:t>, указанные Заказчиком</w:t>
      </w:r>
      <w:r w:rsidRPr="00301D88">
        <w:t>;</w:t>
      </w:r>
    </w:p>
    <w:p w:rsidR="001B4220" w:rsidRPr="00301D88" w:rsidRDefault="001B4220" w:rsidP="001B4220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 xml:space="preserve">обеспечить своевременное оформление </w:t>
      </w:r>
      <w:r w:rsidRPr="009E152D">
        <w:t>и ведени</w:t>
      </w:r>
      <w:r>
        <w:t>е</w:t>
      </w:r>
      <w:r w:rsidRPr="009E152D">
        <w:t xml:space="preserve">  исполнительной</w:t>
      </w:r>
      <w:r w:rsidRPr="00301D88">
        <w:t xml:space="preserve"> документации, составление</w:t>
      </w:r>
      <w:r>
        <w:t>,</w:t>
      </w:r>
      <w:r w:rsidRPr="00301D88">
        <w:t xml:space="preserve"> при необходимости</w:t>
      </w:r>
      <w:r>
        <w:t>,</w:t>
      </w:r>
      <w:r w:rsidRPr="00301D88">
        <w:t xml:space="preserve"> ППР, актов на скрытые работы</w:t>
      </w:r>
      <w:r>
        <w:t>.</w:t>
      </w:r>
    </w:p>
    <w:p w:rsidR="001B4220" w:rsidRPr="001B4220" w:rsidRDefault="001B4220" w:rsidP="001B4220">
      <w:pPr>
        <w:numPr>
          <w:ilvl w:val="0"/>
          <w:numId w:val="8"/>
        </w:numPr>
        <w:tabs>
          <w:tab w:val="clear" w:pos="3198"/>
          <w:tab w:val="left" w:pos="0"/>
          <w:tab w:val="num" w:pos="284"/>
        </w:tabs>
        <w:ind w:left="0" w:firstLine="0"/>
        <w:jc w:val="both"/>
      </w:pPr>
      <w:r>
        <w:t>о</w:t>
      </w:r>
      <w:r w:rsidRPr="00301D88">
        <w:t>беспечить выполнение работ в соответствии с согласованным графиком работ.</w:t>
      </w:r>
    </w:p>
    <w:p w:rsidR="004A35BD" w:rsidRPr="004A35BD" w:rsidRDefault="00283AC7" w:rsidP="004A35BD">
      <w:pPr>
        <w:numPr>
          <w:ilvl w:val="3"/>
          <w:numId w:val="11"/>
        </w:numPr>
        <w:tabs>
          <w:tab w:val="clear" w:pos="3102"/>
        </w:tabs>
        <w:suppressAutoHyphens/>
        <w:spacing w:before="120"/>
        <w:ind w:left="993"/>
        <w:jc w:val="both"/>
        <w:rPr>
          <w:b/>
          <w:bCs/>
        </w:rPr>
      </w:pPr>
      <w:r w:rsidRPr="009924BD">
        <w:rPr>
          <w:b/>
          <w:bCs/>
        </w:rPr>
        <w:t>Запасные части и материалы:</w:t>
      </w:r>
    </w:p>
    <w:p w:rsidR="00283AC7" w:rsidRPr="000633BD" w:rsidRDefault="00283AC7" w:rsidP="00393170">
      <w:pPr>
        <w:pStyle w:val="ad"/>
        <w:numPr>
          <w:ilvl w:val="1"/>
          <w:numId w:val="20"/>
        </w:numPr>
        <w:tabs>
          <w:tab w:val="left" w:pos="0"/>
          <w:tab w:val="left" w:pos="284"/>
          <w:tab w:val="left" w:pos="426"/>
        </w:tabs>
        <w:suppressAutoHyphens/>
        <w:ind w:left="284" w:hanging="284"/>
        <w:jc w:val="both"/>
      </w:pPr>
      <w:r w:rsidRPr="000633BD">
        <w:t>Оборудование, запасные части и материалы, необходимые для производства работ, поставляет Подрядчик в соответствии с проектным решением.</w:t>
      </w:r>
    </w:p>
    <w:p w:rsidR="00283AC7" w:rsidRDefault="00283AC7" w:rsidP="00393170">
      <w:pPr>
        <w:pStyle w:val="ad"/>
        <w:numPr>
          <w:ilvl w:val="1"/>
          <w:numId w:val="20"/>
        </w:numPr>
        <w:tabs>
          <w:tab w:val="left" w:pos="0"/>
          <w:tab w:val="left" w:pos="284"/>
          <w:tab w:val="left" w:pos="426"/>
        </w:tabs>
        <w:suppressAutoHyphens/>
        <w:ind w:left="284" w:hanging="284"/>
        <w:jc w:val="both"/>
      </w:pPr>
      <w:r w:rsidRPr="000633BD">
        <w:t>Перечни оборудования, запасных частей и материалов уточняются в соответствии со сметой к договору и уточненной ведомост</w:t>
      </w:r>
      <w:r w:rsidR="00E2188D">
        <w:t>ью</w:t>
      </w:r>
      <w:r w:rsidRPr="000633BD">
        <w:t xml:space="preserve"> согласно СО 34.04.181-2003, в пределах ст</w:t>
      </w:r>
      <w:r w:rsidR="00F27B0E">
        <w:t>оимости оферты;</w:t>
      </w:r>
    </w:p>
    <w:p w:rsidR="00F27B0E" w:rsidRPr="000633BD" w:rsidRDefault="00F27B0E" w:rsidP="00393170">
      <w:pPr>
        <w:pStyle w:val="ad"/>
        <w:numPr>
          <w:ilvl w:val="1"/>
          <w:numId w:val="20"/>
        </w:numPr>
        <w:tabs>
          <w:tab w:val="left" w:pos="0"/>
          <w:tab w:val="left" w:pos="284"/>
          <w:tab w:val="left" w:pos="426"/>
        </w:tabs>
        <w:suppressAutoHyphens/>
        <w:ind w:left="284" w:hanging="284"/>
        <w:jc w:val="both"/>
      </w:pPr>
      <w:r>
        <w:t>В случае возникновения необходимости поставки ТМЦ, неучтённых в техническом задании, их поставка осуществляется по дополнительному соглашению Сторон.</w:t>
      </w:r>
    </w:p>
    <w:p w:rsidR="004A35BD" w:rsidRPr="004A35BD" w:rsidRDefault="00283AC7" w:rsidP="004A35BD">
      <w:pPr>
        <w:numPr>
          <w:ilvl w:val="3"/>
          <w:numId w:val="11"/>
        </w:numPr>
        <w:tabs>
          <w:tab w:val="clear" w:pos="3102"/>
        </w:tabs>
        <w:suppressAutoHyphens/>
        <w:spacing w:before="120"/>
        <w:ind w:left="993"/>
        <w:jc w:val="both"/>
        <w:rPr>
          <w:b/>
          <w:bCs/>
        </w:rPr>
      </w:pPr>
      <w:r w:rsidRPr="000633BD">
        <w:rPr>
          <w:b/>
          <w:bCs/>
        </w:rPr>
        <w:t>Особенности производства работ на объекте Заказчика:</w:t>
      </w:r>
    </w:p>
    <w:p w:rsidR="00C86517" w:rsidRPr="00393170" w:rsidRDefault="00C86517" w:rsidP="00393170">
      <w:pPr>
        <w:suppressAutoHyphens/>
        <w:ind w:left="360"/>
        <w:jc w:val="both"/>
        <w:rPr>
          <w:vanish/>
        </w:rPr>
      </w:pPr>
    </w:p>
    <w:p w:rsidR="00283AC7" w:rsidRPr="00776CB0" w:rsidRDefault="00283AC7" w:rsidP="00393170">
      <w:pPr>
        <w:pStyle w:val="ad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ind w:left="284" w:hanging="284"/>
        <w:jc w:val="both"/>
      </w:pPr>
      <w:r w:rsidRPr="00776CB0">
        <w:t>Удаленность от имеющейся транспортной инфраструктуры (</w:t>
      </w:r>
      <w:r w:rsidR="00E2188D">
        <w:t xml:space="preserve">до </w:t>
      </w:r>
      <w:r w:rsidRPr="00776CB0">
        <w:t>ближайш</w:t>
      </w:r>
      <w:r w:rsidR="00E2188D">
        <w:t>ей</w:t>
      </w:r>
      <w:r w:rsidRPr="00776CB0">
        <w:t xml:space="preserve"> ж/д станци</w:t>
      </w:r>
      <w:r w:rsidR="00E2188D">
        <w:t>и</w:t>
      </w:r>
      <w:r w:rsidR="008751A2">
        <w:t xml:space="preserve"> </w:t>
      </w:r>
      <w:proofErr w:type="spellStart"/>
      <w:r w:rsidR="008751A2">
        <w:t>г</w:t>
      </w:r>
      <w:proofErr w:type="gramStart"/>
      <w:r w:rsidR="008751A2">
        <w:t>.</w:t>
      </w:r>
      <w:r w:rsidRPr="00776CB0">
        <w:t>М</w:t>
      </w:r>
      <w:proofErr w:type="gramEnd"/>
      <w:r w:rsidR="00C86517">
        <w:t>урманск</w:t>
      </w:r>
      <w:proofErr w:type="spellEnd"/>
      <w:r w:rsidR="00C86517">
        <w:t xml:space="preserve"> </w:t>
      </w:r>
      <w:r w:rsidR="00E2188D">
        <w:t xml:space="preserve">- </w:t>
      </w:r>
      <w:r w:rsidR="00C86517">
        <w:t>130 км</w:t>
      </w:r>
      <w:r w:rsidRPr="00776CB0">
        <w:t>).</w:t>
      </w:r>
    </w:p>
    <w:p w:rsidR="00283AC7" w:rsidRPr="00776CB0" w:rsidRDefault="00283AC7" w:rsidP="00393170">
      <w:pPr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ind w:left="0" w:firstLine="0"/>
        <w:jc w:val="both"/>
      </w:pPr>
      <w:r w:rsidRPr="00776CB0">
        <w:t>Проживание подрядчика в п</w:t>
      </w:r>
      <w:proofErr w:type="gramStart"/>
      <w:r w:rsidRPr="00776CB0">
        <w:t>.Т</w:t>
      </w:r>
      <w:proofErr w:type="gramEnd"/>
      <w:r w:rsidRPr="00776CB0">
        <w:t>уманный.</w:t>
      </w:r>
    </w:p>
    <w:p w:rsidR="00283AC7" w:rsidRPr="005D2A14" w:rsidRDefault="00283AC7" w:rsidP="00C0163B">
      <w:pPr>
        <w:pStyle w:val="2"/>
        <w:ind w:left="360" w:firstLine="0"/>
        <w:jc w:val="both"/>
        <w:rPr>
          <w:i w:val="0"/>
          <w:iCs w:val="0"/>
          <w:color w:val="FF0000"/>
        </w:rPr>
      </w:pPr>
    </w:p>
    <w:p w:rsidR="00283AC7" w:rsidRDefault="00283AC7" w:rsidP="00C0163B">
      <w:pPr>
        <w:pStyle w:val="2"/>
        <w:ind w:firstLine="567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Приложения:</w:t>
      </w:r>
    </w:p>
    <w:p w:rsidR="00283AC7" w:rsidRPr="003D48C3" w:rsidRDefault="00283AC7" w:rsidP="00215AEF">
      <w:pPr>
        <w:pStyle w:val="2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i w:val="0"/>
          <w:iCs w:val="0"/>
          <w:color w:val="FF0000"/>
        </w:rPr>
      </w:pPr>
      <w:r w:rsidRPr="003D48C3">
        <w:rPr>
          <w:i w:val="0"/>
          <w:iCs w:val="0"/>
          <w:color w:val="FF0000"/>
        </w:rPr>
        <w:t>Приложение №1. Чертеж Бу-2075679 «Гидромеханическая схема регулятора т</w:t>
      </w:r>
      <w:r w:rsidR="00215AEF" w:rsidRPr="003D48C3">
        <w:rPr>
          <w:i w:val="0"/>
          <w:iCs w:val="0"/>
          <w:color w:val="FF0000"/>
        </w:rPr>
        <w:t xml:space="preserve">ипа ЭГРК 100-2» - 1 лист в 1 </w:t>
      </w:r>
      <w:proofErr w:type="spellStart"/>
      <w:proofErr w:type="gramStart"/>
      <w:r w:rsidR="00215AEF" w:rsidRPr="003D48C3">
        <w:rPr>
          <w:i w:val="0"/>
          <w:iCs w:val="0"/>
          <w:color w:val="FF0000"/>
        </w:rPr>
        <w:t>экз</w:t>
      </w:r>
      <w:proofErr w:type="spellEnd"/>
      <w:proofErr w:type="gramEnd"/>
    </w:p>
    <w:p w:rsidR="00283AC7" w:rsidRPr="003D48C3" w:rsidRDefault="00283AC7" w:rsidP="00215AEF">
      <w:pPr>
        <w:pStyle w:val="2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i w:val="0"/>
          <w:iCs w:val="0"/>
          <w:color w:val="FF0000"/>
        </w:rPr>
      </w:pPr>
      <w:r w:rsidRPr="003D48C3">
        <w:rPr>
          <w:i w:val="0"/>
          <w:iCs w:val="0"/>
          <w:color w:val="FF0000"/>
        </w:rPr>
        <w:t>Приложение №</w:t>
      </w:r>
      <w:r w:rsidR="00C65C59" w:rsidRPr="003D48C3">
        <w:rPr>
          <w:i w:val="0"/>
          <w:iCs w:val="0"/>
          <w:color w:val="FF0000"/>
        </w:rPr>
        <w:t>2</w:t>
      </w:r>
      <w:r w:rsidRPr="003D48C3">
        <w:rPr>
          <w:i w:val="0"/>
          <w:iCs w:val="0"/>
          <w:color w:val="FF0000"/>
        </w:rPr>
        <w:t>. Чертеж Ау-2096639 «Блок золотников Ø100» - 1 лист в 1 экз.</w:t>
      </w:r>
    </w:p>
    <w:p w:rsidR="00E2188D" w:rsidRPr="003D48C3" w:rsidRDefault="00283AC7" w:rsidP="00E2188D">
      <w:pPr>
        <w:pStyle w:val="2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i w:val="0"/>
          <w:iCs w:val="0"/>
          <w:color w:val="FF0000"/>
        </w:rPr>
      </w:pPr>
      <w:r w:rsidRPr="003D48C3">
        <w:rPr>
          <w:i w:val="0"/>
          <w:iCs w:val="0"/>
          <w:color w:val="FF0000"/>
        </w:rPr>
        <w:t>Приложение №</w:t>
      </w:r>
      <w:r w:rsidR="00C65C59" w:rsidRPr="003D48C3">
        <w:rPr>
          <w:i w:val="0"/>
          <w:iCs w:val="0"/>
          <w:color w:val="FF0000"/>
        </w:rPr>
        <w:t>3</w:t>
      </w:r>
      <w:r w:rsidRPr="003D48C3">
        <w:rPr>
          <w:i w:val="0"/>
          <w:iCs w:val="0"/>
          <w:color w:val="FF0000"/>
        </w:rPr>
        <w:t>. Чертеж А-2084650 «По</w:t>
      </w:r>
      <w:r w:rsidR="00E2188D" w:rsidRPr="003D48C3">
        <w:rPr>
          <w:i w:val="0"/>
          <w:iCs w:val="0"/>
          <w:color w:val="FF0000"/>
        </w:rPr>
        <w:t>строение кулачка комбинатора» -</w:t>
      </w:r>
      <w:r w:rsidRPr="003D48C3">
        <w:rPr>
          <w:i w:val="0"/>
          <w:iCs w:val="0"/>
          <w:color w:val="FF0000"/>
        </w:rPr>
        <w:t>1</w:t>
      </w:r>
      <w:r w:rsidR="00E2188D" w:rsidRPr="003D48C3">
        <w:rPr>
          <w:i w:val="0"/>
          <w:iCs w:val="0"/>
          <w:color w:val="FF0000"/>
        </w:rPr>
        <w:t>лист</w:t>
      </w:r>
    </w:p>
    <w:p w:rsidR="00283AC7" w:rsidRDefault="00E2188D" w:rsidP="00E2188D">
      <w:pPr>
        <w:pStyle w:val="2"/>
        <w:tabs>
          <w:tab w:val="left" w:pos="284"/>
        </w:tabs>
        <w:ind w:firstLine="0"/>
        <w:jc w:val="both"/>
        <w:rPr>
          <w:i w:val="0"/>
          <w:iCs w:val="0"/>
          <w:color w:val="FF0000"/>
        </w:rPr>
      </w:pPr>
      <w:r w:rsidRPr="003D48C3">
        <w:rPr>
          <w:i w:val="0"/>
          <w:iCs w:val="0"/>
          <w:color w:val="FF0000"/>
        </w:rPr>
        <w:t xml:space="preserve"> в 1</w:t>
      </w:r>
      <w:r w:rsidR="00283AC7" w:rsidRPr="003D48C3">
        <w:rPr>
          <w:i w:val="0"/>
          <w:iCs w:val="0"/>
          <w:color w:val="FF0000"/>
        </w:rPr>
        <w:t>экз.</w:t>
      </w:r>
    </w:p>
    <w:p w:rsidR="003D48C3" w:rsidRDefault="003D48C3" w:rsidP="00E2188D">
      <w:pPr>
        <w:pStyle w:val="2"/>
        <w:tabs>
          <w:tab w:val="left" w:pos="284"/>
        </w:tabs>
        <w:ind w:firstLine="0"/>
        <w:jc w:val="both"/>
        <w:rPr>
          <w:i w:val="0"/>
          <w:iCs w:val="0"/>
          <w:color w:val="FF0000"/>
        </w:rPr>
      </w:pPr>
      <w:r>
        <w:rPr>
          <w:i w:val="0"/>
          <w:iCs w:val="0"/>
          <w:color w:val="FF0000"/>
        </w:rPr>
        <w:t>По вопросам получения чертежей обращаться:</w:t>
      </w:r>
    </w:p>
    <w:p w:rsidR="003D48C3" w:rsidRPr="003D48C3" w:rsidRDefault="003D48C3" w:rsidP="003D48C3">
      <w:pPr>
        <w:pStyle w:val="2"/>
        <w:tabs>
          <w:tab w:val="left" w:pos="284"/>
        </w:tabs>
        <w:ind w:firstLine="0"/>
        <w:jc w:val="both"/>
        <w:rPr>
          <w:i w:val="0"/>
          <w:iCs w:val="0"/>
          <w:color w:val="FF0000"/>
        </w:rPr>
      </w:pPr>
      <w:r w:rsidRPr="003D48C3">
        <w:rPr>
          <w:i w:val="0"/>
          <w:iCs w:val="0"/>
          <w:color w:val="FF0000"/>
        </w:rPr>
        <w:t>Начальник ЭТЛ КС ГЭС Васенин Аркадий Владимирович: +7-921-661-95-59</w:t>
      </w:r>
    </w:p>
    <w:p w:rsidR="003D48C3" w:rsidRPr="003D48C3" w:rsidRDefault="003D48C3" w:rsidP="003D48C3">
      <w:pPr>
        <w:pStyle w:val="2"/>
        <w:tabs>
          <w:tab w:val="left" w:pos="284"/>
        </w:tabs>
        <w:ind w:firstLine="0"/>
        <w:jc w:val="both"/>
        <w:rPr>
          <w:i w:val="0"/>
          <w:iCs w:val="0"/>
          <w:color w:val="FF0000"/>
        </w:rPr>
      </w:pPr>
      <w:r w:rsidRPr="003D48C3">
        <w:rPr>
          <w:i w:val="0"/>
          <w:iCs w:val="0"/>
          <w:color w:val="FF0000"/>
        </w:rPr>
        <w:t>Начальник ЭМЦ-1 КС ГЭС Семенов Александр Викторович:+7921-661-96-69</w:t>
      </w:r>
    </w:p>
    <w:p w:rsidR="00B021FB" w:rsidRDefault="00B021FB" w:rsidP="00B021FB">
      <w:pPr>
        <w:pStyle w:val="2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i w:val="0"/>
          <w:iCs w:val="0"/>
          <w:color w:val="000000"/>
        </w:rPr>
      </w:pPr>
      <w:r w:rsidRPr="00B021FB">
        <w:rPr>
          <w:i w:val="0"/>
          <w:iCs w:val="0"/>
          <w:color w:val="000000"/>
        </w:rPr>
        <w:t>Обязанности по обеспечению требований Системы экологического менеджмента</w:t>
      </w:r>
      <w:r>
        <w:rPr>
          <w:i w:val="0"/>
          <w:iCs w:val="0"/>
          <w:color w:val="000000"/>
        </w:rPr>
        <w:t xml:space="preserve"> – 1 лист в 1 экз.</w:t>
      </w:r>
    </w:p>
    <w:p w:rsidR="00B021FB" w:rsidRPr="00F008E2" w:rsidRDefault="00B021FB" w:rsidP="00B021FB">
      <w:pPr>
        <w:pStyle w:val="2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i w:val="0"/>
          <w:iCs w:val="0"/>
          <w:color w:val="000000"/>
        </w:rPr>
      </w:pPr>
      <w:r w:rsidRPr="00B021FB">
        <w:rPr>
          <w:i w:val="0"/>
          <w:iCs w:val="0"/>
          <w:color w:val="000000"/>
        </w:rPr>
        <w:t>Экологическая по</w:t>
      </w:r>
      <w:bookmarkStart w:id="0" w:name="_GoBack"/>
      <w:bookmarkEnd w:id="0"/>
      <w:r w:rsidRPr="00B021FB">
        <w:rPr>
          <w:i w:val="0"/>
          <w:iCs w:val="0"/>
          <w:color w:val="000000"/>
        </w:rPr>
        <w:t>литика ОАО «ТГК-1»</w:t>
      </w:r>
      <w:r>
        <w:rPr>
          <w:i w:val="0"/>
          <w:iCs w:val="0"/>
          <w:color w:val="000000"/>
        </w:rPr>
        <w:t xml:space="preserve"> - 1 лист в 1 экз.</w:t>
      </w:r>
    </w:p>
    <w:p w:rsidR="00215AEF" w:rsidRPr="00AD5744" w:rsidRDefault="00215AEF" w:rsidP="00C0163B">
      <w:pPr>
        <w:pStyle w:val="2"/>
        <w:ind w:left="360" w:firstLine="0"/>
        <w:jc w:val="both"/>
        <w:rPr>
          <w:i w:val="0"/>
          <w:iCs w:val="0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107"/>
        <w:gridCol w:w="7"/>
        <w:gridCol w:w="266"/>
        <w:gridCol w:w="2031"/>
        <w:gridCol w:w="95"/>
        <w:gridCol w:w="174"/>
        <w:gridCol w:w="97"/>
        <w:gridCol w:w="1529"/>
      </w:tblGrid>
      <w:tr w:rsidR="00283AC7" w:rsidRPr="00AD5744" w:rsidTr="00282541">
        <w:tc>
          <w:tcPr>
            <w:tcW w:w="510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bCs/>
              </w:rPr>
            </w:pPr>
            <w:r w:rsidRPr="00AD5744">
              <w:rPr>
                <w:bCs/>
              </w:rPr>
              <w:t xml:space="preserve">Заместитель генерального директора – </w:t>
            </w:r>
          </w:p>
          <w:p w:rsidR="00283AC7" w:rsidRPr="00AD5744" w:rsidRDefault="00283AC7" w:rsidP="00D621DB">
            <w:pPr>
              <w:suppressAutoHyphens/>
              <w:jc w:val="both"/>
              <w:rPr>
                <w:bCs/>
              </w:rPr>
            </w:pPr>
            <w:r w:rsidRPr="00AD5744">
              <w:rPr>
                <w:bCs/>
              </w:rPr>
              <w:t>директор филиала «Кольский» ОАО «ТГК-1»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b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bCs/>
              </w:rPr>
            </w:pP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  <w:p w:rsidR="00283AC7" w:rsidRPr="00AD5744" w:rsidRDefault="00283AC7" w:rsidP="00D621DB">
            <w:pPr>
              <w:suppressAutoHyphens/>
            </w:pPr>
            <w:r w:rsidRPr="00AD5744">
              <w:t>А.Г. Антипов</w:t>
            </w:r>
          </w:p>
        </w:tc>
      </w:tr>
      <w:tr w:rsidR="00283AC7" w:rsidRPr="00AD5744" w:rsidTr="00282541">
        <w:trPr>
          <w:trHeight w:val="200"/>
        </w:trPr>
        <w:tc>
          <w:tcPr>
            <w:tcW w:w="510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(подпись)</w:t>
            </w: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(ФИО)</w:t>
            </w:r>
          </w:p>
        </w:tc>
      </w:tr>
      <w:tr w:rsidR="00283AC7" w:rsidRPr="00AD5744" w:rsidTr="00282541">
        <w:trPr>
          <w:trHeight w:val="283"/>
        </w:trPr>
        <w:tc>
          <w:tcPr>
            <w:tcW w:w="5107" w:type="dxa"/>
            <w:tcMar>
              <w:left w:w="28" w:type="dxa"/>
              <w:right w:w="28" w:type="dxa"/>
            </w:tcMar>
          </w:tcPr>
          <w:p w:rsidR="00283AC7" w:rsidRPr="00AD5744" w:rsidRDefault="00283AC7" w:rsidP="00282541">
            <w:pPr>
              <w:suppressAutoHyphens/>
              <w:spacing w:before="120"/>
              <w:ind w:firstLine="601"/>
              <w:rPr>
                <w:bCs/>
                <w:u w:val="single"/>
              </w:rPr>
            </w:pPr>
            <w:r w:rsidRPr="00AD5744">
              <w:rPr>
                <w:bCs/>
                <w:u w:val="single"/>
              </w:rPr>
              <w:t>Визы: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spacing w:before="120"/>
              <w:jc w:val="both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spacing w:before="120"/>
              <w:jc w:val="both"/>
            </w:pP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spacing w:before="120"/>
              <w:jc w:val="both"/>
            </w:pPr>
          </w:p>
        </w:tc>
        <w:tc>
          <w:tcPr>
            <w:tcW w:w="1529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spacing w:before="120"/>
              <w:jc w:val="both"/>
            </w:pPr>
          </w:p>
        </w:tc>
      </w:tr>
      <w:tr w:rsidR="00283AC7" w:rsidRPr="00AD5744" w:rsidTr="00282541">
        <w:trPr>
          <w:trHeight w:val="445"/>
        </w:trPr>
        <w:tc>
          <w:tcPr>
            <w:tcW w:w="510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spacing w:before="120"/>
              <w:jc w:val="both"/>
              <w:rPr>
                <w:bCs/>
              </w:rPr>
            </w:pPr>
            <w:r w:rsidRPr="00AD5744">
              <w:rPr>
                <w:bCs/>
              </w:rPr>
              <w:t>Главный инженер</w:t>
            </w:r>
          </w:p>
          <w:p w:rsidR="00283AC7" w:rsidRPr="00AD5744" w:rsidRDefault="00283AC7" w:rsidP="00D621DB">
            <w:pPr>
              <w:suppressAutoHyphens/>
              <w:jc w:val="both"/>
            </w:pPr>
            <w:r w:rsidRPr="00AD5744">
              <w:rPr>
                <w:bCs/>
              </w:rPr>
              <w:t>филиала «Кольский» ОАО «ТГК-1»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83AC7" w:rsidRPr="00AD5744" w:rsidRDefault="00283AC7" w:rsidP="00D621DB">
            <w:pPr>
              <w:suppressAutoHyphens/>
              <w:jc w:val="center"/>
            </w:pPr>
          </w:p>
          <w:p w:rsidR="00283AC7" w:rsidRPr="00AD5744" w:rsidRDefault="00283AC7" w:rsidP="00D621DB">
            <w:pPr>
              <w:suppressAutoHyphens/>
              <w:jc w:val="center"/>
            </w:pPr>
            <w:r w:rsidRPr="00AD5744">
              <w:t>А.А. Новиков</w:t>
            </w:r>
          </w:p>
        </w:tc>
      </w:tr>
      <w:tr w:rsidR="00283AC7" w:rsidRPr="00AD5744" w:rsidTr="00282541">
        <w:tc>
          <w:tcPr>
            <w:tcW w:w="510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(должность Руководителя направления)</w:t>
            </w: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(подпись)</w:t>
            </w:r>
          </w:p>
        </w:tc>
        <w:tc>
          <w:tcPr>
            <w:tcW w:w="271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(ФИО)</w:t>
            </w:r>
          </w:p>
        </w:tc>
      </w:tr>
      <w:tr w:rsidR="00283AC7" w:rsidRPr="00AD5744" w:rsidTr="00282541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bCs/>
              </w:rPr>
            </w:pPr>
            <w:r w:rsidRPr="00AD5744">
              <w:rPr>
                <w:bCs/>
              </w:rPr>
              <w:t>Начальник ООР филиала «Кольский»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AD5744" w:rsidP="00D621DB">
            <w:pPr>
              <w:suppressAutoHyphens/>
            </w:pPr>
            <w:r>
              <w:t>М.А. Страз</w:t>
            </w:r>
          </w:p>
        </w:tc>
      </w:tr>
      <w:tr w:rsidR="00283AC7" w:rsidRPr="00AD5744" w:rsidTr="00282541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(подпись)</w:t>
            </w: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(ФИО)</w:t>
            </w:r>
          </w:p>
        </w:tc>
      </w:tr>
      <w:tr w:rsidR="00283AC7" w:rsidRPr="00AD5744" w:rsidTr="00282541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282541">
            <w:pPr>
              <w:suppressAutoHyphens/>
              <w:spacing w:before="240"/>
              <w:rPr>
                <w:bCs/>
              </w:rPr>
            </w:pPr>
            <w:r w:rsidRPr="00AD5744">
              <w:rPr>
                <w:bCs/>
              </w:rPr>
              <w:t xml:space="preserve">Начальник СРЗА филиала «Кольский» 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83AC7" w:rsidRPr="00AD5744" w:rsidRDefault="00283AC7" w:rsidP="00D621DB">
            <w:pPr>
              <w:suppressAutoHyphens/>
              <w:jc w:val="center"/>
            </w:pPr>
            <w:r w:rsidRPr="00AD5744">
              <w:t>М.Н.</w:t>
            </w:r>
            <w:r w:rsidRPr="00AD5744">
              <w:rPr>
                <w:sz w:val="16"/>
                <w:szCs w:val="16"/>
              </w:rPr>
              <w:t xml:space="preserve"> </w:t>
            </w:r>
            <w:r w:rsidRPr="00AD5744">
              <w:t>Прохоров</w:t>
            </w:r>
          </w:p>
        </w:tc>
      </w:tr>
      <w:tr w:rsidR="00283AC7" w:rsidRPr="00AD5744" w:rsidTr="00282541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(должность Куратора закупки)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(подпись)</w:t>
            </w: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AD5744">
              <w:rPr>
                <w:sz w:val="16"/>
                <w:szCs w:val="16"/>
              </w:rPr>
              <w:t>(ФИО)</w:t>
            </w:r>
          </w:p>
        </w:tc>
      </w:tr>
      <w:tr w:rsidR="00283AC7" w:rsidRPr="00AD5744" w:rsidTr="00282541">
        <w:tc>
          <w:tcPr>
            <w:tcW w:w="5114" w:type="dxa"/>
            <w:gridSpan w:val="2"/>
            <w:tcMar>
              <w:left w:w="28" w:type="dxa"/>
              <w:right w:w="28" w:type="dxa"/>
            </w:tcMar>
          </w:tcPr>
          <w:p w:rsidR="00F12249" w:rsidRDefault="00F12249" w:rsidP="00D621DB">
            <w:pPr>
              <w:suppressAutoHyphens/>
              <w:jc w:val="both"/>
            </w:pPr>
          </w:p>
          <w:p w:rsidR="00283AC7" w:rsidRPr="00AD5744" w:rsidRDefault="0095077D" w:rsidP="00D621DB">
            <w:pPr>
              <w:suppressAutoHyphens/>
              <w:jc w:val="both"/>
            </w:pPr>
            <w:r>
              <w:lastRenderedPageBreak/>
              <w:t>Директор</w:t>
            </w:r>
            <w:r w:rsidR="00AD5744">
              <w:t xml:space="preserve"> КС ГЭС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031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</w:tr>
      <w:tr w:rsidR="00283AC7" w:rsidRPr="00AD5744" w:rsidTr="00282541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AD5744" w:rsidP="00D621DB">
            <w:pPr>
              <w:suppressAutoHyphens/>
              <w:jc w:val="both"/>
              <w:rPr>
                <w:bCs/>
              </w:rPr>
            </w:pPr>
            <w:r>
              <w:rPr>
                <w:bCs/>
              </w:rPr>
              <w:lastRenderedPageBreak/>
              <w:t>Филиала «Кольский» ОАО «ТГК-1»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283AC7" w:rsidRPr="00AD5744" w:rsidRDefault="00283AC7" w:rsidP="00D621DB">
            <w:pPr>
              <w:suppressAutoHyphens/>
              <w:jc w:val="both"/>
            </w:pP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AD5744" w:rsidRDefault="0095077D" w:rsidP="00D621DB">
            <w:pPr>
              <w:suppressAutoHyphens/>
              <w:jc w:val="both"/>
            </w:pPr>
            <w:r>
              <w:t>И</w:t>
            </w:r>
            <w:r w:rsidR="00283AC7" w:rsidRPr="00AD5744">
              <w:t>.</w:t>
            </w:r>
            <w:r>
              <w:t xml:space="preserve">Л. </w:t>
            </w:r>
            <w:proofErr w:type="gramStart"/>
            <w:r>
              <w:t>Пацан</w:t>
            </w:r>
            <w:proofErr w:type="gramEnd"/>
          </w:p>
        </w:tc>
      </w:tr>
      <w:tr w:rsidR="00283AC7" w:rsidRPr="007B6E12" w:rsidTr="00282541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7B6E12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7B6E12">
              <w:rPr>
                <w:sz w:val="16"/>
                <w:szCs w:val="16"/>
              </w:rPr>
              <w:t>(должность Инициатора закупки)</w:t>
            </w: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283AC7" w:rsidRPr="007B6E12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7B6E12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7B6E12">
              <w:rPr>
                <w:sz w:val="16"/>
                <w:szCs w:val="16"/>
              </w:rPr>
              <w:t>(подпись)</w:t>
            </w:r>
          </w:p>
        </w:tc>
        <w:tc>
          <w:tcPr>
            <w:tcW w:w="269" w:type="dxa"/>
            <w:gridSpan w:val="2"/>
            <w:tcMar>
              <w:left w:w="28" w:type="dxa"/>
              <w:right w:w="28" w:type="dxa"/>
            </w:tcMar>
          </w:tcPr>
          <w:p w:rsidR="00283AC7" w:rsidRPr="007B6E12" w:rsidRDefault="00283AC7" w:rsidP="00D621DB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283AC7" w:rsidRPr="007B6E12" w:rsidRDefault="00283AC7" w:rsidP="00D621DB">
            <w:pPr>
              <w:suppressAutoHyphens/>
              <w:jc w:val="center"/>
              <w:rPr>
                <w:sz w:val="16"/>
                <w:szCs w:val="16"/>
              </w:rPr>
            </w:pPr>
            <w:r w:rsidRPr="007B6E12">
              <w:rPr>
                <w:sz w:val="16"/>
                <w:szCs w:val="16"/>
              </w:rPr>
              <w:t>(ФИО)</w:t>
            </w:r>
          </w:p>
        </w:tc>
      </w:tr>
    </w:tbl>
    <w:p w:rsidR="00283AC7" w:rsidRPr="007B6E12" w:rsidRDefault="00283AC7" w:rsidP="00C0163B"/>
    <w:sectPr w:rsidR="00283AC7" w:rsidRPr="007B6E12" w:rsidSect="003B4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1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5" w:hanging="360"/>
      </w:pPr>
      <w:rPr>
        <w:rFonts w:ascii="Wingdings" w:hAnsi="Wingdings" w:cs="Wingdings" w:hint="default"/>
      </w:rPr>
    </w:lvl>
  </w:abstractNum>
  <w:abstractNum w:abstractNumId="1">
    <w:nsid w:val="17BE0FD2"/>
    <w:multiLevelType w:val="hybridMultilevel"/>
    <w:tmpl w:val="1820F9E6"/>
    <w:lvl w:ilvl="0" w:tplc="B3B48A9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181A5422"/>
    <w:multiLevelType w:val="hybridMultilevel"/>
    <w:tmpl w:val="F912BE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C70E12C0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Symbol" w:hint="default"/>
        <w:color w:val="auto"/>
        <w:sz w:val="18"/>
        <w:szCs w:val="18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 w:hint="default"/>
      </w:rPr>
    </w:lvl>
  </w:abstractNum>
  <w:abstractNum w:abstractNumId="5">
    <w:nsid w:val="27B17CE3"/>
    <w:multiLevelType w:val="hybridMultilevel"/>
    <w:tmpl w:val="D28A7796"/>
    <w:lvl w:ilvl="0" w:tplc="129EAFDA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A4C82"/>
    <w:multiLevelType w:val="hybridMultilevel"/>
    <w:tmpl w:val="CC8CB5AE"/>
    <w:lvl w:ilvl="0" w:tplc="600AF452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cs="Wingdings" w:hint="default"/>
      </w:rPr>
    </w:lvl>
  </w:abstractNum>
  <w:abstractNum w:abstractNumId="7">
    <w:nsid w:val="2BC02289"/>
    <w:multiLevelType w:val="hybridMultilevel"/>
    <w:tmpl w:val="76947566"/>
    <w:lvl w:ilvl="0" w:tplc="4E06C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C503CA6"/>
    <w:multiLevelType w:val="hybridMultilevel"/>
    <w:tmpl w:val="F0F21D0E"/>
    <w:lvl w:ilvl="0" w:tplc="600AF452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9">
    <w:nsid w:val="38345CCB"/>
    <w:multiLevelType w:val="multilevel"/>
    <w:tmpl w:val="2012AF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0">
    <w:nsid w:val="41F645EE"/>
    <w:multiLevelType w:val="multilevel"/>
    <w:tmpl w:val="1DD8639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>
    <w:nsid w:val="474617F8"/>
    <w:multiLevelType w:val="hybridMultilevel"/>
    <w:tmpl w:val="6A2C99B0"/>
    <w:lvl w:ilvl="0" w:tplc="088AFFDC">
      <w:start w:val="1"/>
      <w:numFmt w:val="russianLower"/>
      <w:lvlText w:val="%1)"/>
      <w:lvlJc w:val="left"/>
      <w:pPr>
        <w:tabs>
          <w:tab w:val="num" w:pos="789"/>
        </w:tabs>
        <w:ind w:left="1413" w:hanging="11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8F74E1B4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2">
    <w:nsid w:val="48AB19E3"/>
    <w:multiLevelType w:val="multilevel"/>
    <w:tmpl w:val="C532C3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4CEC32B2"/>
    <w:multiLevelType w:val="hybridMultilevel"/>
    <w:tmpl w:val="C7DA87BE"/>
    <w:lvl w:ilvl="0" w:tplc="600AF452">
      <w:start w:val="1"/>
      <w:numFmt w:val="bullet"/>
      <w:lvlText w:val=""/>
      <w:lvlJc w:val="left"/>
      <w:pPr>
        <w:tabs>
          <w:tab w:val="num" w:pos="3198"/>
        </w:tabs>
        <w:ind w:left="319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4288"/>
        </w:tabs>
        <w:ind w:left="428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5008"/>
        </w:tabs>
        <w:ind w:left="50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728"/>
        </w:tabs>
        <w:ind w:left="57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448"/>
        </w:tabs>
        <w:ind w:left="64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168"/>
        </w:tabs>
        <w:ind w:left="71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888"/>
        </w:tabs>
        <w:ind w:left="78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608"/>
        </w:tabs>
        <w:ind w:left="86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328"/>
        </w:tabs>
        <w:ind w:left="9328" w:hanging="360"/>
      </w:pPr>
      <w:rPr>
        <w:rFonts w:ascii="Wingdings" w:hAnsi="Wingdings" w:cs="Wingdings" w:hint="default"/>
      </w:rPr>
    </w:lvl>
  </w:abstractNum>
  <w:abstractNum w:abstractNumId="14">
    <w:nsid w:val="58C845B2"/>
    <w:multiLevelType w:val="hybridMultilevel"/>
    <w:tmpl w:val="D2F469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F466D"/>
    <w:multiLevelType w:val="hybridMultilevel"/>
    <w:tmpl w:val="19B6C55C"/>
    <w:lvl w:ilvl="0" w:tplc="600AF452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cs="Wingdings" w:hint="default"/>
      </w:rPr>
    </w:lvl>
  </w:abstractNum>
  <w:abstractNum w:abstractNumId="16">
    <w:nsid w:val="5A705501"/>
    <w:multiLevelType w:val="multilevel"/>
    <w:tmpl w:val="9D0A2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D6412A9"/>
    <w:multiLevelType w:val="hybridMultilevel"/>
    <w:tmpl w:val="27CAFC1A"/>
    <w:lvl w:ilvl="0" w:tplc="04190017">
      <w:start w:val="1"/>
      <w:numFmt w:val="lowerLetter"/>
      <w:lvlText w:val="%1)"/>
      <w:lvlJc w:val="left"/>
      <w:pPr>
        <w:tabs>
          <w:tab w:val="num" w:pos="3198"/>
        </w:tabs>
        <w:ind w:left="319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4288"/>
        </w:tabs>
        <w:ind w:left="42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008"/>
        </w:tabs>
        <w:ind w:left="50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728"/>
        </w:tabs>
        <w:ind w:left="57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448"/>
        </w:tabs>
        <w:ind w:left="64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168"/>
        </w:tabs>
        <w:ind w:left="71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888"/>
        </w:tabs>
        <w:ind w:left="78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608"/>
        </w:tabs>
        <w:ind w:left="86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328"/>
        </w:tabs>
        <w:ind w:left="9328" w:hanging="360"/>
      </w:pPr>
      <w:rPr>
        <w:rFonts w:ascii="Wingdings" w:hAnsi="Wingdings" w:cs="Wingdings" w:hint="default"/>
      </w:rPr>
    </w:lvl>
  </w:abstractNum>
  <w:abstractNum w:abstractNumId="18">
    <w:nsid w:val="717D21B4"/>
    <w:multiLevelType w:val="multilevel"/>
    <w:tmpl w:val="90B0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72A5664D"/>
    <w:multiLevelType w:val="hybridMultilevel"/>
    <w:tmpl w:val="537400F6"/>
    <w:lvl w:ilvl="0" w:tplc="3AF2B2BC">
      <w:numFmt w:val="bullet"/>
      <w:lvlText w:val="-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cs="Wingdings" w:hint="default"/>
      </w:rPr>
    </w:lvl>
  </w:abstractNum>
  <w:abstractNum w:abstractNumId="20">
    <w:nsid w:val="743F60CA"/>
    <w:multiLevelType w:val="multilevel"/>
    <w:tmpl w:val="DCD0A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5"/>
  </w:num>
  <w:num w:numId="8">
    <w:abstractNumId w:val="13"/>
  </w:num>
  <w:num w:numId="9">
    <w:abstractNumId w:val="6"/>
  </w:num>
  <w:num w:numId="10">
    <w:abstractNumId w:val="8"/>
  </w:num>
  <w:num w:numId="11">
    <w:abstractNumId w:val="11"/>
  </w:num>
  <w:num w:numId="12">
    <w:abstractNumId w:val="14"/>
  </w:num>
  <w:num w:numId="13">
    <w:abstractNumId w:val="19"/>
  </w:num>
  <w:num w:numId="14">
    <w:abstractNumId w:val="20"/>
  </w:num>
  <w:num w:numId="15">
    <w:abstractNumId w:val="16"/>
  </w:num>
  <w:num w:numId="16">
    <w:abstractNumId w:val="10"/>
  </w:num>
  <w:num w:numId="17">
    <w:abstractNumId w:val="17"/>
  </w:num>
  <w:num w:numId="18">
    <w:abstractNumId w:val="7"/>
  </w:num>
  <w:num w:numId="19">
    <w:abstractNumId w:val="1"/>
  </w:num>
  <w:num w:numId="20">
    <w:abstractNumId w:val="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0163B"/>
    <w:rsid w:val="00031142"/>
    <w:rsid w:val="00054439"/>
    <w:rsid w:val="000625BD"/>
    <w:rsid w:val="000633BD"/>
    <w:rsid w:val="0006506D"/>
    <w:rsid w:val="00066611"/>
    <w:rsid w:val="0007427E"/>
    <w:rsid w:val="000761F2"/>
    <w:rsid w:val="00082693"/>
    <w:rsid w:val="00082773"/>
    <w:rsid w:val="0008431F"/>
    <w:rsid w:val="000A014A"/>
    <w:rsid w:val="000A2E13"/>
    <w:rsid w:val="000A5303"/>
    <w:rsid w:val="000B3369"/>
    <w:rsid w:val="000B36A4"/>
    <w:rsid w:val="000C4E78"/>
    <w:rsid w:val="000D762A"/>
    <w:rsid w:val="000F4FE4"/>
    <w:rsid w:val="00113CB6"/>
    <w:rsid w:val="001220FD"/>
    <w:rsid w:val="0012783E"/>
    <w:rsid w:val="0017139D"/>
    <w:rsid w:val="00180F8F"/>
    <w:rsid w:val="00184E3F"/>
    <w:rsid w:val="00195A9D"/>
    <w:rsid w:val="001A6F58"/>
    <w:rsid w:val="001B058F"/>
    <w:rsid w:val="001B4220"/>
    <w:rsid w:val="001B4C71"/>
    <w:rsid w:val="001C38B7"/>
    <w:rsid w:val="001C746C"/>
    <w:rsid w:val="001C76CC"/>
    <w:rsid w:val="001D5F9D"/>
    <w:rsid w:val="001F735D"/>
    <w:rsid w:val="00201BC6"/>
    <w:rsid w:val="00215AEF"/>
    <w:rsid w:val="0023397F"/>
    <w:rsid w:val="00256A65"/>
    <w:rsid w:val="00260815"/>
    <w:rsid w:val="00261D24"/>
    <w:rsid w:val="0026763C"/>
    <w:rsid w:val="002677A1"/>
    <w:rsid w:val="002724F0"/>
    <w:rsid w:val="00273F4B"/>
    <w:rsid w:val="00282541"/>
    <w:rsid w:val="00283AC7"/>
    <w:rsid w:val="002861C4"/>
    <w:rsid w:val="00297052"/>
    <w:rsid w:val="002973E6"/>
    <w:rsid w:val="002B0B9B"/>
    <w:rsid w:val="002B38D7"/>
    <w:rsid w:val="002C430C"/>
    <w:rsid w:val="002F0171"/>
    <w:rsid w:val="00300BE0"/>
    <w:rsid w:val="00305B16"/>
    <w:rsid w:val="003305BA"/>
    <w:rsid w:val="0033158B"/>
    <w:rsid w:val="00334E46"/>
    <w:rsid w:val="0035686D"/>
    <w:rsid w:val="003659DA"/>
    <w:rsid w:val="00393170"/>
    <w:rsid w:val="003B4838"/>
    <w:rsid w:val="003B5DFB"/>
    <w:rsid w:val="003B78B5"/>
    <w:rsid w:val="003C01DB"/>
    <w:rsid w:val="003D2186"/>
    <w:rsid w:val="003D48C3"/>
    <w:rsid w:val="003D755F"/>
    <w:rsid w:val="003E6179"/>
    <w:rsid w:val="00411D94"/>
    <w:rsid w:val="00436988"/>
    <w:rsid w:val="00452C67"/>
    <w:rsid w:val="00452E80"/>
    <w:rsid w:val="0045632E"/>
    <w:rsid w:val="004756E3"/>
    <w:rsid w:val="004A35BD"/>
    <w:rsid w:val="004D1CC8"/>
    <w:rsid w:val="004D7F0E"/>
    <w:rsid w:val="004F23FC"/>
    <w:rsid w:val="004F6A6C"/>
    <w:rsid w:val="005008BF"/>
    <w:rsid w:val="00510C23"/>
    <w:rsid w:val="005161B8"/>
    <w:rsid w:val="00525221"/>
    <w:rsid w:val="0053039E"/>
    <w:rsid w:val="005436AC"/>
    <w:rsid w:val="00562A60"/>
    <w:rsid w:val="0058334A"/>
    <w:rsid w:val="00597BFD"/>
    <w:rsid w:val="005A16F1"/>
    <w:rsid w:val="005A45D1"/>
    <w:rsid w:val="005A51EE"/>
    <w:rsid w:val="005B4946"/>
    <w:rsid w:val="005B4983"/>
    <w:rsid w:val="005C41C5"/>
    <w:rsid w:val="005D2A14"/>
    <w:rsid w:val="005D3C46"/>
    <w:rsid w:val="005D4841"/>
    <w:rsid w:val="005E1101"/>
    <w:rsid w:val="005F224E"/>
    <w:rsid w:val="005F50D4"/>
    <w:rsid w:val="00601BC1"/>
    <w:rsid w:val="006425E1"/>
    <w:rsid w:val="00652659"/>
    <w:rsid w:val="00655553"/>
    <w:rsid w:val="00676225"/>
    <w:rsid w:val="00686F74"/>
    <w:rsid w:val="00693311"/>
    <w:rsid w:val="00695137"/>
    <w:rsid w:val="006A487A"/>
    <w:rsid w:val="006D17E9"/>
    <w:rsid w:val="006D791B"/>
    <w:rsid w:val="00700485"/>
    <w:rsid w:val="00703762"/>
    <w:rsid w:val="00716E2F"/>
    <w:rsid w:val="00717C2F"/>
    <w:rsid w:val="00726BCF"/>
    <w:rsid w:val="00742808"/>
    <w:rsid w:val="007446DB"/>
    <w:rsid w:val="007509E4"/>
    <w:rsid w:val="0076206E"/>
    <w:rsid w:val="00776CB0"/>
    <w:rsid w:val="00782259"/>
    <w:rsid w:val="00785424"/>
    <w:rsid w:val="007A3E28"/>
    <w:rsid w:val="007A424B"/>
    <w:rsid w:val="007A4903"/>
    <w:rsid w:val="007B6E12"/>
    <w:rsid w:val="007C2E71"/>
    <w:rsid w:val="007E1830"/>
    <w:rsid w:val="00811936"/>
    <w:rsid w:val="00816CF8"/>
    <w:rsid w:val="00821786"/>
    <w:rsid w:val="00825A8D"/>
    <w:rsid w:val="00853C9F"/>
    <w:rsid w:val="008634A1"/>
    <w:rsid w:val="0087361A"/>
    <w:rsid w:val="008751A2"/>
    <w:rsid w:val="00883F1B"/>
    <w:rsid w:val="0089074B"/>
    <w:rsid w:val="008A0FBD"/>
    <w:rsid w:val="008B2EFD"/>
    <w:rsid w:val="008B6900"/>
    <w:rsid w:val="008C2388"/>
    <w:rsid w:val="008D5AB5"/>
    <w:rsid w:val="008E3E31"/>
    <w:rsid w:val="008E7FFB"/>
    <w:rsid w:val="00900581"/>
    <w:rsid w:val="009026C5"/>
    <w:rsid w:val="00911C53"/>
    <w:rsid w:val="00912D92"/>
    <w:rsid w:val="009174F3"/>
    <w:rsid w:val="00924F3F"/>
    <w:rsid w:val="00930CD9"/>
    <w:rsid w:val="009317A3"/>
    <w:rsid w:val="00935233"/>
    <w:rsid w:val="00943BD1"/>
    <w:rsid w:val="00947897"/>
    <w:rsid w:val="009502FC"/>
    <w:rsid w:val="00950423"/>
    <w:rsid w:val="0095077D"/>
    <w:rsid w:val="009600C6"/>
    <w:rsid w:val="009705ED"/>
    <w:rsid w:val="00975EA2"/>
    <w:rsid w:val="009924BD"/>
    <w:rsid w:val="009A2913"/>
    <w:rsid w:val="009B02F5"/>
    <w:rsid w:val="009C4EAC"/>
    <w:rsid w:val="009D31FB"/>
    <w:rsid w:val="009D4081"/>
    <w:rsid w:val="009D508D"/>
    <w:rsid w:val="009E55F7"/>
    <w:rsid w:val="009F0104"/>
    <w:rsid w:val="009F405A"/>
    <w:rsid w:val="00A1403C"/>
    <w:rsid w:val="00A31DAB"/>
    <w:rsid w:val="00A372B5"/>
    <w:rsid w:val="00A50189"/>
    <w:rsid w:val="00A510B1"/>
    <w:rsid w:val="00A7633C"/>
    <w:rsid w:val="00A9064D"/>
    <w:rsid w:val="00AB3A04"/>
    <w:rsid w:val="00AB53CE"/>
    <w:rsid w:val="00AC24FF"/>
    <w:rsid w:val="00AD5744"/>
    <w:rsid w:val="00AD6C96"/>
    <w:rsid w:val="00AE2C3C"/>
    <w:rsid w:val="00AF7AC0"/>
    <w:rsid w:val="00B021FB"/>
    <w:rsid w:val="00B0231B"/>
    <w:rsid w:val="00B11629"/>
    <w:rsid w:val="00B22B88"/>
    <w:rsid w:val="00B23DC5"/>
    <w:rsid w:val="00B24630"/>
    <w:rsid w:val="00B24994"/>
    <w:rsid w:val="00B26B67"/>
    <w:rsid w:val="00B332DD"/>
    <w:rsid w:val="00B45F4B"/>
    <w:rsid w:val="00B57219"/>
    <w:rsid w:val="00B77632"/>
    <w:rsid w:val="00B80377"/>
    <w:rsid w:val="00B954C0"/>
    <w:rsid w:val="00BA712E"/>
    <w:rsid w:val="00BB1A7C"/>
    <w:rsid w:val="00BD13FD"/>
    <w:rsid w:val="00BD7AB2"/>
    <w:rsid w:val="00BE130D"/>
    <w:rsid w:val="00C0088D"/>
    <w:rsid w:val="00C0163B"/>
    <w:rsid w:val="00C04B9E"/>
    <w:rsid w:val="00C04C32"/>
    <w:rsid w:val="00C21F05"/>
    <w:rsid w:val="00C32E0F"/>
    <w:rsid w:val="00C343B2"/>
    <w:rsid w:val="00C37C67"/>
    <w:rsid w:val="00C506B0"/>
    <w:rsid w:val="00C52C14"/>
    <w:rsid w:val="00C57953"/>
    <w:rsid w:val="00C63DA6"/>
    <w:rsid w:val="00C658B1"/>
    <w:rsid w:val="00C65C59"/>
    <w:rsid w:val="00C742CB"/>
    <w:rsid w:val="00C75B38"/>
    <w:rsid w:val="00C76F1A"/>
    <w:rsid w:val="00C81CC0"/>
    <w:rsid w:val="00C86517"/>
    <w:rsid w:val="00C87063"/>
    <w:rsid w:val="00CA2671"/>
    <w:rsid w:val="00CB0AA3"/>
    <w:rsid w:val="00CB3113"/>
    <w:rsid w:val="00CC048F"/>
    <w:rsid w:val="00CC4483"/>
    <w:rsid w:val="00CD20F3"/>
    <w:rsid w:val="00CD710D"/>
    <w:rsid w:val="00CE12C5"/>
    <w:rsid w:val="00CE3F68"/>
    <w:rsid w:val="00CF1312"/>
    <w:rsid w:val="00D07CA2"/>
    <w:rsid w:val="00D16A0F"/>
    <w:rsid w:val="00D23127"/>
    <w:rsid w:val="00D31C08"/>
    <w:rsid w:val="00D47CDD"/>
    <w:rsid w:val="00D52E53"/>
    <w:rsid w:val="00D6063E"/>
    <w:rsid w:val="00D621DB"/>
    <w:rsid w:val="00D67BD2"/>
    <w:rsid w:val="00D7003A"/>
    <w:rsid w:val="00D71142"/>
    <w:rsid w:val="00D74762"/>
    <w:rsid w:val="00D82559"/>
    <w:rsid w:val="00D90078"/>
    <w:rsid w:val="00DC1E00"/>
    <w:rsid w:val="00DC2100"/>
    <w:rsid w:val="00DC6B96"/>
    <w:rsid w:val="00DD3A1B"/>
    <w:rsid w:val="00DD3C39"/>
    <w:rsid w:val="00DD5612"/>
    <w:rsid w:val="00DE5A25"/>
    <w:rsid w:val="00DE66A4"/>
    <w:rsid w:val="00DF181C"/>
    <w:rsid w:val="00E16752"/>
    <w:rsid w:val="00E20270"/>
    <w:rsid w:val="00E2188D"/>
    <w:rsid w:val="00E3139C"/>
    <w:rsid w:val="00E32BD2"/>
    <w:rsid w:val="00E32C2F"/>
    <w:rsid w:val="00E34263"/>
    <w:rsid w:val="00E36AB1"/>
    <w:rsid w:val="00E445FE"/>
    <w:rsid w:val="00E52BF6"/>
    <w:rsid w:val="00E56E3E"/>
    <w:rsid w:val="00E63364"/>
    <w:rsid w:val="00E63881"/>
    <w:rsid w:val="00E71CEA"/>
    <w:rsid w:val="00E87839"/>
    <w:rsid w:val="00E96BBF"/>
    <w:rsid w:val="00EC682D"/>
    <w:rsid w:val="00EE0976"/>
    <w:rsid w:val="00EE6919"/>
    <w:rsid w:val="00EE6C33"/>
    <w:rsid w:val="00F008E2"/>
    <w:rsid w:val="00F12249"/>
    <w:rsid w:val="00F12361"/>
    <w:rsid w:val="00F22AC6"/>
    <w:rsid w:val="00F27B0E"/>
    <w:rsid w:val="00F33CFF"/>
    <w:rsid w:val="00F3415E"/>
    <w:rsid w:val="00F710F1"/>
    <w:rsid w:val="00F847E6"/>
    <w:rsid w:val="00F866A0"/>
    <w:rsid w:val="00F93410"/>
    <w:rsid w:val="00F934D4"/>
    <w:rsid w:val="00F9540C"/>
    <w:rsid w:val="00FA783E"/>
    <w:rsid w:val="00FB2815"/>
    <w:rsid w:val="00FB3698"/>
    <w:rsid w:val="00FC582D"/>
    <w:rsid w:val="00FD5EEA"/>
    <w:rsid w:val="00FE24B8"/>
    <w:rsid w:val="00FE2EDE"/>
    <w:rsid w:val="00FE32D5"/>
    <w:rsid w:val="00FF6375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63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0163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4E78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C0163B"/>
    <w:pPr>
      <w:ind w:firstLine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C4E78"/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C0163B"/>
    <w:pPr>
      <w:ind w:firstLine="360"/>
    </w:pPr>
    <w:rPr>
      <w:i/>
      <w:iCs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C4E78"/>
    <w:rPr>
      <w:sz w:val="24"/>
      <w:szCs w:val="24"/>
    </w:rPr>
  </w:style>
  <w:style w:type="character" w:styleId="a5">
    <w:name w:val="Hyperlink"/>
    <w:basedOn w:val="a0"/>
    <w:uiPriority w:val="99"/>
    <w:rsid w:val="00C0163B"/>
    <w:rPr>
      <w:color w:val="0000FF"/>
      <w:u w:val="single"/>
    </w:rPr>
  </w:style>
  <w:style w:type="character" w:styleId="a6">
    <w:name w:val="annotation reference"/>
    <w:basedOn w:val="a0"/>
    <w:uiPriority w:val="99"/>
    <w:semiHidden/>
    <w:rsid w:val="00C75B3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75B3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0C4E7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C75B3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0C4E7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75B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C4E78"/>
    <w:rPr>
      <w:sz w:val="2"/>
      <w:szCs w:val="2"/>
    </w:rPr>
  </w:style>
  <w:style w:type="paragraph" w:customStyle="1" w:styleId="Heading">
    <w:name w:val="Heading"/>
    <w:uiPriority w:val="99"/>
    <w:rsid w:val="006D17E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B0231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78043-71C8-46A2-80DC-1A3A549A7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2453</Words>
  <Characters>17095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ФК ОАО "ТГК-1"</Company>
  <LinksUpToDate>false</LinksUpToDate>
  <CharactersWithSpaces>19509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Шапаренко В.С.</dc:creator>
  <cp:keywords/>
  <dc:description/>
  <cp:lastModifiedBy>Гицерева Снежана Юрьевна</cp:lastModifiedBy>
  <cp:revision>11</cp:revision>
  <cp:lastPrinted>2011-10-14T04:14:00Z</cp:lastPrinted>
  <dcterms:created xsi:type="dcterms:W3CDTF">2011-10-13T11:29:00Z</dcterms:created>
  <dcterms:modified xsi:type="dcterms:W3CDTF">2012-01-12T05:09:00Z</dcterms:modified>
</cp:coreProperties>
</file>